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1C" w:rsidRPr="00E43C5C" w:rsidRDefault="00F4171C" w:rsidP="00F4171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43C5C">
        <w:rPr>
          <w:rFonts w:asciiTheme="majorEastAsia" w:eastAsiaTheme="majorEastAsia" w:hAnsiTheme="majorEastAsia" w:hint="eastAsia"/>
          <w:b/>
          <w:sz w:val="44"/>
          <w:szCs w:val="44"/>
        </w:rPr>
        <w:t>2016吉林省职业技能竞赛工艺品雕刻工</w:t>
      </w:r>
    </w:p>
    <w:p w:rsidR="00F4171C" w:rsidRPr="00E43C5C" w:rsidRDefault="00F4171C" w:rsidP="00F4171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43C5C">
        <w:rPr>
          <w:rFonts w:asciiTheme="majorEastAsia" w:eastAsiaTheme="majorEastAsia" w:hAnsiTheme="majorEastAsia" w:hint="eastAsia"/>
          <w:b/>
          <w:sz w:val="44"/>
          <w:szCs w:val="44"/>
        </w:rPr>
        <w:t>规</w:t>
      </w:r>
      <w:r w:rsidR="002E049B">
        <w:rPr>
          <w:rFonts w:asciiTheme="majorEastAsia" w:eastAsiaTheme="majorEastAsia" w:hAnsiTheme="majorEastAsia" w:hint="eastAsia"/>
          <w:b/>
          <w:sz w:val="44"/>
          <w:szCs w:val="44"/>
        </w:rPr>
        <w:t>程、试题</w:t>
      </w:r>
    </w:p>
    <w:p w:rsidR="002369A4" w:rsidRDefault="002369A4"/>
    <w:p w:rsidR="00F4171C" w:rsidRPr="002E049B" w:rsidRDefault="00F4171C" w:rsidP="002E049B"/>
    <w:p w:rsidR="00F4171C" w:rsidRPr="0081467E" w:rsidRDefault="00F4171C" w:rsidP="002E049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1467E">
        <w:rPr>
          <w:rFonts w:ascii="仿宋" w:eastAsia="仿宋" w:hAnsi="仿宋" w:hint="eastAsia"/>
          <w:b/>
          <w:sz w:val="32"/>
          <w:szCs w:val="32"/>
        </w:rPr>
        <w:t>一、竞赛项目（职业）</w:t>
      </w:r>
    </w:p>
    <w:p w:rsidR="00F4171C" w:rsidRPr="0081467E" w:rsidRDefault="00F4171C" w:rsidP="002E04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本次竞赛设置工艺品雕刻工（松花石）职业。</w:t>
      </w:r>
    </w:p>
    <w:p w:rsidR="00F4171C" w:rsidRPr="0081467E" w:rsidRDefault="00F4171C" w:rsidP="002E049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1467E">
        <w:rPr>
          <w:rFonts w:ascii="仿宋" w:eastAsia="仿宋" w:hAnsi="仿宋" w:hint="eastAsia"/>
          <w:b/>
          <w:sz w:val="32"/>
          <w:szCs w:val="32"/>
        </w:rPr>
        <w:t>二、竞赛标准、内容、形式及成绩计算</w:t>
      </w:r>
    </w:p>
    <w:p w:rsidR="00F4171C" w:rsidRPr="0081467E" w:rsidRDefault="00F4171C" w:rsidP="002E04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（一）竞赛标准</w:t>
      </w:r>
      <w:r w:rsidR="002E049B" w:rsidRPr="0081467E">
        <w:rPr>
          <w:rFonts w:ascii="仿宋" w:eastAsia="仿宋" w:hAnsi="仿宋" w:hint="eastAsia"/>
          <w:sz w:val="32"/>
          <w:szCs w:val="32"/>
        </w:rPr>
        <w:t>：</w:t>
      </w:r>
      <w:r w:rsidRPr="0081467E">
        <w:rPr>
          <w:rFonts w:ascii="仿宋" w:eastAsia="仿宋" w:hAnsi="仿宋" w:hint="eastAsia"/>
          <w:sz w:val="32"/>
          <w:szCs w:val="32"/>
        </w:rPr>
        <w:t>本职业（工种）《国家职业技能标准》技师（职业资格二级）要求为基础，适当增加新知识、新技术、新技能等相关内容。</w:t>
      </w:r>
    </w:p>
    <w:p w:rsidR="002E049B" w:rsidRPr="0081467E" w:rsidRDefault="00F4171C" w:rsidP="002E049B">
      <w:pPr>
        <w:ind w:leftChars="150" w:left="315" w:firstLineChars="50" w:firstLine="16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（二）竞赛内容</w:t>
      </w:r>
      <w:r w:rsidR="002E049B" w:rsidRPr="0081467E">
        <w:rPr>
          <w:rFonts w:ascii="仿宋" w:eastAsia="仿宋" w:hAnsi="仿宋" w:hint="eastAsia"/>
          <w:sz w:val="32"/>
          <w:szCs w:val="32"/>
        </w:rPr>
        <w:t>：</w:t>
      </w:r>
      <w:r w:rsidRPr="0081467E">
        <w:rPr>
          <w:rFonts w:ascii="仿宋" w:eastAsia="仿宋" w:hAnsi="仿宋" w:hint="eastAsia"/>
          <w:sz w:val="32"/>
          <w:szCs w:val="32"/>
        </w:rPr>
        <w:t>本次竞赛内容为现场实际技能操作。</w:t>
      </w:r>
    </w:p>
    <w:p w:rsidR="002E049B" w:rsidRPr="0081467E" w:rsidRDefault="002E049B" w:rsidP="002E049B">
      <w:pPr>
        <w:ind w:leftChars="150" w:left="315" w:firstLineChars="100" w:firstLine="32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1、“砚台或工艺品类”，规定尺寸范围内自备原料。选手自行创意并命名；</w:t>
      </w:r>
    </w:p>
    <w:p w:rsidR="002E049B" w:rsidRPr="0081467E" w:rsidRDefault="002E049B" w:rsidP="002E04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2、“砚台”，竞赛组委会提供规定原料。选手自行创意并命名，雕刻范围（花鸟鱼虫山水亭台楼阁任意组合）。</w:t>
      </w:r>
    </w:p>
    <w:p w:rsidR="002E049B" w:rsidRPr="0081467E" w:rsidRDefault="00F4171C" w:rsidP="002E04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（三）竞赛形式</w:t>
      </w:r>
      <w:r w:rsidR="002E049B" w:rsidRPr="0081467E">
        <w:rPr>
          <w:rFonts w:ascii="仿宋" w:eastAsia="仿宋" w:hAnsi="仿宋" w:hint="eastAsia"/>
          <w:sz w:val="32"/>
          <w:szCs w:val="32"/>
        </w:rPr>
        <w:t>：</w:t>
      </w:r>
      <w:r w:rsidRPr="0081467E">
        <w:rPr>
          <w:rFonts w:ascii="仿宋" w:eastAsia="仿宋" w:hAnsi="仿宋" w:hint="eastAsia"/>
          <w:sz w:val="32"/>
          <w:szCs w:val="32"/>
        </w:rPr>
        <w:t>采用单人竞赛形式，独立完成规定的竞赛</w:t>
      </w:r>
      <w:r w:rsidR="002E049B" w:rsidRPr="0081467E">
        <w:rPr>
          <w:rFonts w:ascii="仿宋" w:eastAsia="仿宋" w:hAnsi="仿宋" w:hint="eastAsia"/>
          <w:sz w:val="32"/>
          <w:szCs w:val="32"/>
        </w:rPr>
        <w:t>命题</w:t>
      </w:r>
      <w:r w:rsidRPr="0081467E">
        <w:rPr>
          <w:rFonts w:ascii="仿宋" w:eastAsia="仿宋" w:hAnsi="仿宋" w:hint="eastAsia"/>
          <w:sz w:val="32"/>
          <w:szCs w:val="32"/>
        </w:rPr>
        <w:t>内容。</w:t>
      </w:r>
    </w:p>
    <w:p w:rsidR="00F4171C" w:rsidRPr="0081467E" w:rsidRDefault="00F4171C" w:rsidP="002E04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（四）成绩计算</w:t>
      </w:r>
    </w:p>
    <w:p w:rsidR="00826339" w:rsidRPr="0081467E" w:rsidRDefault="00F4171C" w:rsidP="002E04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竞赛满分为100分。</w:t>
      </w:r>
      <w:r w:rsidR="00826339" w:rsidRPr="0081467E">
        <w:rPr>
          <w:rFonts w:ascii="仿宋" w:eastAsia="仿宋" w:hAnsi="仿宋" w:hint="eastAsia"/>
          <w:sz w:val="32"/>
          <w:szCs w:val="32"/>
        </w:rPr>
        <w:t>由核分人员根据试题一占总分的60%，试题二占总分的40%分值比例进行核分，核分后按照选手的分值高低进行降幂排序，评选参赛选手名次，并作为实际操作（技能）唯一评分依据。</w:t>
      </w:r>
    </w:p>
    <w:p w:rsidR="002E049B" w:rsidRPr="0081467E" w:rsidRDefault="00F4171C" w:rsidP="002E049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1467E">
        <w:rPr>
          <w:rFonts w:ascii="仿宋" w:eastAsia="仿宋" w:hAnsi="仿宋" w:hint="eastAsia"/>
          <w:b/>
          <w:sz w:val="32"/>
          <w:szCs w:val="32"/>
        </w:rPr>
        <w:t>三、竞赛时间</w:t>
      </w:r>
    </w:p>
    <w:p w:rsidR="00F4171C" w:rsidRPr="0081467E" w:rsidRDefault="00F4171C" w:rsidP="002E04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lastRenderedPageBreak/>
        <w:t>（1</w:t>
      </w:r>
      <w:r w:rsidR="00826339" w:rsidRPr="0081467E">
        <w:rPr>
          <w:rFonts w:ascii="仿宋" w:eastAsia="仿宋" w:hAnsi="仿宋" w:hint="eastAsia"/>
          <w:sz w:val="32"/>
          <w:szCs w:val="32"/>
        </w:rPr>
        <w:t>）</w:t>
      </w:r>
      <w:r w:rsidRPr="0081467E">
        <w:rPr>
          <w:rFonts w:ascii="仿宋" w:eastAsia="仿宋" w:hAnsi="仿宋" w:hint="eastAsia"/>
          <w:sz w:val="32"/>
          <w:szCs w:val="32"/>
        </w:rPr>
        <w:t>准备阶段：</w:t>
      </w:r>
      <w:r w:rsidR="008B22B4">
        <w:rPr>
          <w:rFonts w:ascii="仿宋" w:eastAsia="仿宋" w:hAnsi="仿宋" w:hint="eastAsia"/>
          <w:sz w:val="32"/>
          <w:szCs w:val="32"/>
        </w:rPr>
        <w:t>7</w:t>
      </w:r>
      <w:r w:rsidRPr="0081467E">
        <w:rPr>
          <w:rFonts w:ascii="仿宋" w:eastAsia="仿宋" w:hAnsi="仿宋" w:hint="eastAsia"/>
          <w:sz w:val="32"/>
          <w:szCs w:val="32"/>
        </w:rPr>
        <w:t>月</w:t>
      </w:r>
      <w:r w:rsidR="008B22B4">
        <w:rPr>
          <w:rFonts w:ascii="仿宋" w:eastAsia="仿宋" w:hAnsi="仿宋" w:hint="eastAsia"/>
          <w:sz w:val="32"/>
          <w:szCs w:val="32"/>
        </w:rPr>
        <w:t>3</w:t>
      </w:r>
      <w:r w:rsidRPr="0081467E">
        <w:rPr>
          <w:rFonts w:ascii="仿宋" w:eastAsia="仿宋" w:hAnsi="仿宋" w:hint="eastAsia"/>
          <w:sz w:val="32"/>
          <w:szCs w:val="32"/>
        </w:rPr>
        <w:t>日下午</w:t>
      </w:r>
      <w:r w:rsidR="002E049B" w:rsidRPr="0081467E">
        <w:rPr>
          <w:rFonts w:ascii="仿宋" w:eastAsia="仿宋" w:hAnsi="仿宋" w:hint="eastAsia"/>
          <w:sz w:val="32"/>
          <w:szCs w:val="32"/>
        </w:rPr>
        <w:t>13</w:t>
      </w:r>
      <w:r w:rsidRPr="0081467E">
        <w:rPr>
          <w:rFonts w:ascii="仿宋" w:eastAsia="仿宋" w:hAnsi="仿宋" w:hint="eastAsia"/>
          <w:sz w:val="32"/>
          <w:szCs w:val="32"/>
        </w:rPr>
        <w:t>：00-下午1</w:t>
      </w:r>
      <w:r w:rsidR="008B22B4">
        <w:rPr>
          <w:rFonts w:ascii="仿宋" w:eastAsia="仿宋" w:hAnsi="仿宋" w:hint="eastAsia"/>
          <w:sz w:val="32"/>
          <w:szCs w:val="32"/>
        </w:rPr>
        <w:t>6</w:t>
      </w:r>
      <w:r w:rsidRPr="0081467E">
        <w:rPr>
          <w:rFonts w:ascii="仿宋" w:eastAsia="仿宋" w:hAnsi="仿宋" w:hint="eastAsia"/>
          <w:sz w:val="32"/>
          <w:szCs w:val="32"/>
        </w:rPr>
        <w:t>：00（设备调试及工位分配），地点：白山市江源区松花石博物馆广场；</w:t>
      </w:r>
    </w:p>
    <w:p w:rsidR="002E049B" w:rsidRPr="0081467E" w:rsidRDefault="00F4171C" w:rsidP="002E04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（2</w:t>
      </w:r>
      <w:r w:rsidR="00826339" w:rsidRPr="0081467E">
        <w:rPr>
          <w:rFonts w:ascii="仿宋" w:eastAsia="仿宋" w:hAnsi="仿宋" w:hint="eastAsia"/>
          <w:sz w:val="32"/>
          <w:szCs w:val="32"/>
        </w:rPr>
        <w:t>）</w:t>
      </w:r>
      <w:r w:rsidRPr="0081467E">
        <w:rPr>
          <w:rFonts w:ascii="仿宋" w:eastAsia="仿宋" w:hAnsi="仿宋" w:hint="eastAsia"/>
          <w:sz w:val="32"/>
          <w:szCs w:val="32"/>
        </w:rPr>
        <w:t>竞赛</w:t>
      </w:r>
      <w:r w:rsidR="002E049B" w:rsidRPr="0081467E">
        <w:rPr>
          <w:rFonts w:ascii="仿宋" w:eastAsia="仿宋" w:hAnsi="仿宋" w:hint="eastAsia"/>
          <w:sz w:val="32"/>
          <w:szCs w:val="32"/>
        </w:rPr>
        <w:t>时间</w:t>
      </w:r>
    </w:p>
    <w:p w:rsidR="002E049B" w:rsidRPr="0081467E" w:rsidRDefault="00F4171C" w:rsidP="002E04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技能</w:t>
      </w:r>
      <w:r w:rsidR="002E049B" w:rsidRPr="0081467E">
        <w:rPr>
          <w:rFonts w:ascii="仿宋" w:eastAsia="仿宋" w:hAnsi="仿宋" w:hint="eastAsia"/>
          <w:sz w:val="32"/>
          <w:szCs w:val="32"/>
        </w:rPr>
        <w:t>竞赛</w:t>
      </w:r>
      <w:r w:rsidRPr="0081467E">
        <w:rPr>
          <w:rFonts w:ascii="仿宋" w:eastAsia="仿宋" w:hAnsi="仿宋" w:hint="eastAsia"/>
          <w:sz w:val="32"/>
          <w:szCs w:val="32"/>
        </w:rPr>
        <w:t>题一</w:t>
      </w:r>
      <w:r w:rsidR="002E049B" w:rsidRPr="0081467E">
        <w:rPr>
          <w:rFonts w:ascii="仿宋" w:eastAsia="仿宋" w:hAnsi="仿宋" w:hint="eastAsia"/>
          <w:sz w:val="32"/>
          <w:szCs w:val="32"/>
        </w:rPr>
        <w:t>：</w:t>
      </w:r>
      <w:r w:rsidR="008B22B4">
        <w:rPr>
          <w:rFonts w:ascii="仿宋" w:eastAsia="仿宋" w:hAnsi="仿宋" w:hint="eastAsia"/>
          <w:sz w:val="32"/>
          <w:szCs w:val="32"/>
        </w:rPr>
        <w:t>7</w:t>
      </w:r>
      <w:r w:rsidR="002E049B" w:rsidRPr="0081467E">
        <w:rPr>
          <w:rFonts w:ascii="仿宋" w:eastAsia="仿宋" w:hAnsi="仿宋" w:hint="eastAsia"/>
          <w:sz w:val="32"/>
          <w:szCs w:val="32"/>
        </w:rPr>
        <w:t>月</w:t>
      </w:r>
      <w:r w:rsidR="008B22B4">
        <w:rPr>
          <w:rFonts w:ascii="仿宋" w:eastAsia="仿宋" w:hAnsi="仿宋" w:hint="eastAsia"/>
          <w:sz w:val="32"/>
          <w:szCs w:val="32"/>
        </w:rPr>
        <w:t>4</w:t>
      </w:r>
      <w:r w:rsidR="002E049B" w:rsidRPr="0081467E">
        <w:rPr>
          <w:rFonts w:ascii="仿宋" w:eastAsia="仿宋" w:hAnsi="仿宋" w:hint="eastAsia"/>
          <w:sz w:val="32"/>
          <w:szCs w:val="32"/>
        </w:rPr>
        <w:t>日早8：00至</w:t>
      </w:r>
      <w:r w:rsidR="008B22B4">
        <w:rPr>
          <w:rFonts w:ascii="仿宋" w:eastAsia="仿宋" w:hAnsi="仿宋" w:hint="eastAsia"/>
          <w:sz w:val="32"/>
          <w:szCs w:val="32"/>
        </w:rPr>
        <w:t>7</w:t>
      </w:r>
      <w:r w:rsidR="002E049B" w:rsidRPr="0081467E">
        <w:rPr>
          <w:rFonts w:ascii="仿宋" w:eastAsia="仿宋" w:hAnsi="仿宋" w:hint="eastAsia"/>
          <w:sz w:val="32"/>
          <w:szCs w:val="32"/>
        </w:rPr>
        <w:t>月</w:t>
      </w:r>
      <w:r w:rsidR="008B22B4">
        <w:rPr>
          <w:rFonts w:ascii="仿宋" w:eastAsia="仿宋" w:hAnsi="仿宋" w:hint="eastAsia"/>
          <w:sz w:val="32"/>
          <w:szCs w:val="32"/>
        </w:rPr>
        <w:t>5</w:t>
      </w:r>
      <w:r w:rsidR="002E049B" w:rsidRPr="0081467E">
        <w:rPr>
          <w:rFonts w:ascii="仿宋" w:eastAsia="仿宋" w:hAnsi="仿宋" w:hint="eastAsia"/>
          <w:sz w:val="32"/>
          <w:szCs w:val="32"/>
        </w:rPr>
        <w:t>日下午17：30。选手从携带原料入工位后，统一计时开始，时长2个工作日。</w:t>
      </w:r>
    </w:p>
    <w:p w:rsidR="00F4171C" w:rsidRPr="0081467E" w:rsidRDefault="00F4171C" w:rsidP="002E04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技能</w:t>
      </w:r>
      <w:r w:rsidR="002E049B" w:rsidRPr="0081467E">
        <w:rPr>
          <w:rFonts w:ascii="仿宋" w:eastAsia="仿宋" w:hAnsi="仿宋" w:hint="eastAsia"/>
          <w:sz w:val="32"/>
          <w:szCs w:val="32"/>
        </w:rPr>
        <w:t>竞赛</w:t>
      </w:r>
      <w:r w:rsidRPr="0081467E">
        <w:rPr>
          <w:rFonts w:ascii="仿宋" w:eastAsia="仿宋" w:hAnsi="仿宋" w:hint="eastAsia"/>
          <w:sz w:val="32"/>
          <w:szCs w:val="32"/>
        </w:rPr>
        <w:t>题二</w:t>
      </w:r>
      <w:r w:rsidR="002E049B" w:rsidRPr="0081467E">
        <w:rPr>
          <w:rFonts w:ascii="仿宋" w:eastAsia="仿宋" w:hAnsi="仿宋" w:hint="eastAsia"/>
          <w:sz w:val="32"/>
          <w:szCs w:val="32"/>
        </w:rPr>
        <w:t>：</w:t>
      </w:r>
      <w:r w:rsidR="008B22B4">
        <w:rPr>
          <w:rFonts w:ascii="仿宋" w:eastAsia="仿宋" w:hAnsi="仿宋" w:hint="eastAsia"/>
          <w:sz w:val="32"/>
          <w:szCs w:val="32"/>
        </w:rPr>
        <w:t>7</w:t>
      </w:r>
      <w:r w:rsidR="002E049B" w:rsidRPr="0081467E">
        <w:rPr>
          <w:rFonts w:ascii="仿宋" w:eastAsia="仿宋" w:hAnsi="仿宋" w:hint="eastAsia"/>
          <w:sz w:val="32"/>
          <w:szCs w:val="32"/>
        </w:rPr>
        <w:t>月</w:t>
      </w:r>
      <w:r w:rsidR="008B22B4">
        <w:rPr>
          <w:rFonts w:ascii="仿宋" w:eastAsia="仿宋" w:hAnsi="仿宋" w:hint="eastAsia"/>
          <w:sz w:val="32"/>
          <w:szCs w:val="32"/>
        </w:rPr>
        <w:t>6</w:t>
      </w:r>
      <w:r w:rsidR="002E049B" w:rsidRPr="0081467E">
        <w:rPr>
          <w:rFonts w:ascii="仿宋" w:eastAsia="仿宋" w:hAnsi="仿宋" w:hint="eastAsia"/>
          <w:sz w:val="32"/>
          <w:szCs w:val="32"/>
        </w:rPr>
        <w:t>日早8：00至</w:t>
      </w:r>
      <w:r w:rsidR="008B22B4">
        <w:rPr>
          <w:rFonts w:ascii="仿宋" w:eastAsia="仿宋" w:hAnsi="仿宋" w:hint="eastAsia"/>
          <w:sz w:val="32"/>
          <w:szCs w:val="32"/>
        </w:rPr>
        <w:t>7</w:t>
      </w:r>
      <w:r w:rsidR="002E049B" w:rsidRPr="0081467E">
        <w:rPr>
          <w:rFonts w:ascii="仿宋" w:eastAsia="仿宋" w:hAnsi="仿宋" w:hint="eastAsia"/>
          <w:sz w:val="32"/>
          <w:szCs w:val="32"/>
        </w:rPr>
        <w:t>月</w:t>
      </w:r>
      <w:r w:rsidR="008B22B4">
        <w:rPr>
          <w:rFonts w:ascii="仿宋" w:eastAsia="仿宋" w:hAnsi="仿宋" w:hint="eastAsia"/>
          <w:sz w:val="32"/>
          <w:szCs w:val="32"/>
        </w:rPr>
        <w:t>7</w:t>
      </w:r>
      <w:r w:rsidR="002E049B" w:rsidRPr="0081467E">
        <w:rPr>
          <w:rFonts w:ascii="仿宋" w:eastAsia="仿宋" w:hAnsi="仿宋" w:hint="eastAsia"/>
          <w:sz w:val="32"/>
          <w:szCs w:val="32"/>
        </w:rPr>
        <w:t>日下午17：30。选手领料入工位后，统一计时开始，时长2个工作日。</w:t>
      </w:r>
      <w:r w:rsidRPr="0081467E">
        <w:rPr>
          <w:rFonts w:ascii="仿宋" w:eastAsia="仿宋" w:hAnsi="仿宋" w:hint="eastAsia"/>
          <w:sz w:val="32"/>
          <w:szCs w:val="32"/>
        </w:rPr>
        <w:t>整个竞赛活动期间，选手和工作人员及与竞赛有关的人员和组织，要严格遵守，大赛组委会的统一组织安排，任何人员和组织等不得违反大赛组委会的组织安排的程序、时间、纪律等要求。</w:t>
      </w:r>
    </w:p>
    <w:p w:rsidR="00F4171C" w:rsidRPr="0081467E" w:rsidRDefault="00F4171C" w:rsidP="002E049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1467E">
        <w:rPr>
          <w:rFonts w:ascii="仿宋" w:eastAsia="仿宋" w:hAnsi="仿宋" w:hint="eastAsia"/>
          <w:b/>
          <w:sz w:val="32"/>
          <w:szCs w:val="32"/>
        </w:rPr>
        <w:t>四、命题方式及评分办法</w:t>
      </w:r>
    </w:p>
    <w:p w:rsidR="00F4171C" w:rsidRPr="0081467E" w:rsidRDefault="00F4171C" w:rsidP="002E04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（一）命题方式</w:t>
      </w:r>
    </w:p>
    <w:p w:rsidR="00F4171C" w:rsidRPr="0081467E" w:rsidRDefault="00F4171C" w:rsidP="002E04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专家命题，提前公布选手自带工具清单。竞赛样题在省人社厅网站公布。</w:t>
      </w:r>
    </w:p>
    <w:p w:rsidR="00F4171C" w:rsidRPr="0081467E" w:rsidRDefault="00F4171C" w:rsidP="002E04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（二）评分办法</w:t>
      </w:r>
    </w:p>
    <w:p w:rsidR="002E049B" w:rsidRPr="0081467E" w:rsidRDefault="00F4171C" w:rsidP="002E04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总成绩由试件完成情况和现场安全操作情况两部分组成。现场安全文明生产和遵守工艺纪律、操作规程情况由现场裁判评定；需现场评分的工种成绩由检测裁判评定；工件由第三方检测。成绩相同者，以竞赛时间短者为先；若仍不</w:t>
      </w:r>
      <w:r w:rsidRPr="0081467E">
        <w:rPr>
          <w:rFonts w:ascii="仿宋" w:eastAsia="仿宋" w:hAnsi="仿宋" w:hint="eastAsia"/>
          <w:sz w:val="32"/>
          <w:szCs w:val="32"/>
        </w:rPr>
        <w:lastRenderedPageBreak/>
        <w:t>能分出先后，取相同名次。</w:t>
      </w:r>
    </w:p>
    <w:p w:rsidR="002E049B" w:rsidRPr="0081467E" w:rsidRDefault="002E049B" w:rsidP="002E049B">
      <w:pPr>
        <w:ind w:firstLineChars="200" w:firstLine="643"/>
        <w:rPr>
          <w:rFonts w:ascii="仿宋" w:eastAsia="仿宋" w:hAnsi="仿宋"/>
          <w:b/>
          <w:bCs/>
          <w:color w:val="000000"/>
          <w:sz w:val="32"/>
          <w:szCs w:val="32"/>
        </w:rPr>
      </w:pPr>
      <w:bookmarkStart w:id="0" w:name="_Toc75775618"/>
      <w:bookmarkStart w:id="1" w:name="_Toc75775620"/>
      <w:r w:rsidRPr="0081467E">
        <w:rPr>
          <w:rFonts w:ascii="仿宋" w:eastAsia="仿宋" w:hAnsi="仿宋" w:hint="eastAsia"/>
          <w:b/>
          <w:bCs/>
          <w:color w:val="000000"/>
          <w:sz w:val="32"/>
          <w:szCs w:val="32"/>
        </w:rPr>
        <w:t>五、选手须知</w:t>
      </w:r>
      <w:bookmarkEnd w:id="0"/>
    </w:p>
    <w:p w:rsidR="002E049B" w:rsidRPr="0081467E" w:rsidRDefault="002E049B" w:rsidP="002E049B">
      <w:pPr>
        <w:ind w:firstLine="645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/>
          <w:sz w:val="32"/>
          <w:szCs w:val="32"/>
        </w:rPr>
        <w:t>1</w:t>
      </w:r>
      <w:r w:rsidRPr="0081467E">
        <w:rPr>
          <w:rFonts w:ascii="仿宋" w:eastAsia="仿宋" w:hAnsi="仿宋" w:hint="eastAsia"/>
          <w:sz w:val="32"/>
          <w:szCs w:val="32"/>
        </w:rPr>
        <w:t>、参赛选手必须持本人身份证并携（佩）戴大赛组委会签发选手证参加竞赛。</w:t>
      </w:r>
    </w:p>
    <w:p w:rsidR="002E049B" w:rsidRPr="0081467E" w:rsidRDefault="002E049B" w:rsidP="002E049B">
      <w:pPr>
        <w:ind w:firstLine="645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/>
          <w:sz w:val="32"/>
          <w:szCs w:val="32"/>
        </w:rPr>
        <w:t>2</w:t>
      </w:r>
      <w:r w:rsidRPr="0081467E">
        <w:rPr>
          <w:rFonts w:ascii="仿宋" w:eastAsia="仿宋" w:hAnsi="仿宋" w:hint="eastAsia"/>
          <w:sz w:val="32"/>
          <w:szCs w:val="32"/>
        </w:rPr>
        <w:t>、参赛选手必须按竞赛时间，提前</w:t>
      </w:r>
      <w:r w:rsidR="000D2288">
        <w:rPr>
          <w:rFonts w:ascii="仿宋" w:eastAsia="仿宋" w:hAnsi="仿宋" w:hint="eastAsia"/>
          <w:sz w:val="32"/>
          <w:szCs w:val="32"/>
        </w:rPr>
        <w:t>15</w:t>
      </w:r>
      <w:r w:rsidRPr="0081467E">
        <w:rPr>
          <w:rFonts w:ascii="仿宋" w:eastAsia="仿宋" w:hAnsi="仿宋" w:hint="eastAsia"/>
          <w:sz w:val="32"/>
          <w:szCs w:val="32"/>
        </w:rPr>
        <w:t>分钟检录进入赛场。并按工位号到指定位置</w:t>
      </w:r>
      <w:bookmarkStart w:id="2" w:name="_GoBack"/>
      <w:bookmarkEnd w:id="2"/>
      <w:r w:rsidRPr="0081467E">
        <w:rPr>
          <w:rFonts w:ascii="仿宋" w:eastAsia="仿宋" w:hAnsi="仿宋" w:hint="eastAsia"/>
          <w:sz w:val="32"/>
          <w:szCs w:val="32"/>
        </w:rPr>
        <w:t>参加竞赛。迟到</w:t>
      </w:r>
      <w:r w:rsidRPr="0081467E">
        <w:rPr>
          <w:rFonts w:ascii="仿宋" w:eastAsia="仿宋" w:hAnsi="仿宋"/>
          <w:sz w:val="32"/>
          <w:szCs w:val="32"/>
        </w:rPr>
        <w:t>30</w:t>
      </w:r>
      <w:r w:rsidRPr="0081467E">
        <w:rPr>
          <w:rFonts w:ascii="仿宋" w:eastAsia="仿宋" w:hAnsi="仿宋" w:hint="eastAsia"/>
          <w:sz w:val="32"/>
          <w:szCs w:val="32"/>
        </w:rPr>
        <w:t>分钟者不得参加竞赛。竞赛开始</w:t>
      </w:r>
      <w:r w:rsidRPr="0081467E">
        <w:rPr>
          <w:rFonts w:ascii="仿宋" w:eastAsia="仿宋" w:hAnsi="仿宋"/>
          <w:sz w:val="32"/>
          <w:szCs w:val="32"/>
        </w:rPr>
        <w:t>30</w:t>
      </w:r>
      <w:r w:rsidRPr="0081467E">
        <w:rPr>
          <w:rFonts w:ascii="仿宋" w:eastAsia="仿宋" w:hAnsi="仿宋" w:hint="eastAsia"/>
          <w:sz w:val="32"/>
          <w:szCs w:val="32"/>
        </w:rPr>
        <w:t>分钟后方可离开赛场。</w:t>
      </w:r>
    </w:p>
    <w:p w:rsidR="002E049B" w:rsidRPr="0081467E" w:rsidRDefault="002E049B" w:rsidP="002E049B">
      <w:pPr>
        <w:ind w:firstLine="645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/>
          <w:sz w:val="32"/>
          <w:szCs w:val="32"/>
        </w:rPr>
        <w:t>3</w:t>
      </w:r>
      <w:r w:rsidRPr="0081467E">
        <w:rPr>
          <w:rFonts w:ascii="仿宋" w:eastAsia="仿宋" w:hAnsi="仿宋" w:hint="eastAsia"/>
          <w:sz w:val="32"/>
          <w:szCs w:val="32"/>
        </w:rPr>
        <w:t>、参赛选手应严格遵守赛场纪律，所有通讯工具一律不得带入竞赛现场，除竞赛必备的用具（雕刻机、雕刻刀具等）、选手准备通知单要求自带的工具以外，其它资料及工具（技术手册、工具书、图样品等）不得带入竞赛现场。</w:t>
      </w:r>
    </w:p>
    <w:p w:rsidR="002E049B" w:rsidRPr="0081467E" w:rsidRDefault="002E049B" w:rsidP="002E049B">
      <w:pPr>
        <w:ind w:firstLine="645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/>
          <w:sz w:val="32"/>
          <w:szCs w:val="32"/>
        </w:rPr>
        <w:t>4</w:t>
      </w:r>
      <w:r w:rsidRPr="0081467E">
        <w:rPr>
          <w:rFonts w:ascii="仿宋" w:eastAsia="仿宋" w:hAnsi="仿宋" w:hint="eastAsia"/>
          <w:sz w:val="32"/>
          <w:szCs w:val="32"/>
        </w:rPr>
        <w:t>、选手在竞赛过程中不得擅自离开赛场，如有特殊情况，需经裁判人员同意后作特殊处理。</w:t>
      </w:r>
    </w:p>
    <w:p w:rsidR="002E049B" w:rsidRPr="0081467E" w:rsidRDefault="002E049B" w:rsidP="002E049B">
      <w:pPr>
        <w:ind w:firstLine="645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/>
          <w:sz w:val="32"/>
          <w:szCs w:val="32"/>
        </w:rPr>
        <w:t>5</w:t>
      </w:r>
      <w:r w:rsidRPr="0081467E">
        <w:rPr>
          <w:rFonts w:ascii="仿宋" w:eastAsia="仿宋" w:hAnsi="仿宋" w:hint="eastAsia"/>
          <w:sz w:val="32"/>
          <w:szCs w:val="32"/>
        </w:rPr>
        <w:t>、参赛选手在竞赛过程中，如遇问题需举手向裁判人员提问，选手之间互相询问按作弊行为处理。</w:t>
      </w:r>
    </w:p>
    <w:p w:rsidR="002E049B" w:rsidRPr="0081467E" w:rsidRDefault="002E049B" w:rsidP="002E049B">
      <w:pPr>
        <w:ind w:firstLine="645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/>
          <w:sz w:val="32"/>
          <w:szCs w:val="32"/>
        </w:rPr>
        <w:t>6</w:t>
      </w:r>
      <w:r w:rsidRPr="0081467E">
        <w:rPr>
          <w:rFonts w:ascii="仿宋" w:eastAsia="仿宋" w:hAnsi="仿宋" w:hint="eastAsia"/>
          <w:sz w:val="32"/>
          <w:szCs w:val="32"/>
        </w:rPr>
        <w:t>、在竞赛规定时间结束时应立即停止操作，不得以任何理由拖延竞赛时间，否则取消成绩。</w:t>
      </w:r>
    </w:p>
    <w:p w:rsidR="002E049B" w:rsidRPr="0081467E" w:rsidRDefault="002E049B" w:rsidP="002E049B">
      <w:pPr>
        <w:ind w:firstLine="645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/>
          <w:sz w:val="32"/>
          <w:szCs w:val="32"/>
        </w:rPr>
        <w:t>7</w:t>
      </w:r>
      <w:r w:rsidRPr="0081467E">
        <w:rPr>
          <w:rFonts w:ascii="仿宋" w:eastAsia="仿宋" w:hAnsi="仿宋" w:hint="eastAsia"/>
          <w:sz w:val="32"/>
          <w:szCs w:val="32"/>
        </w:rPr>
        <w:t>、选手在竞赛试卷上规定位置填写个人信息。其它位置不得有任何暗示选手身份的记号或符号，否则取消成绩。</w:t>
      </w:r>
    </w:p>
    <w:p w:rsidR="002E049B" w:rsidRPr="0081467E" w:rsidRDefault="002E049B" w:rsidP="002E049B">
      <w:pPr>
        <w:ind w:firstLineChars="200" w:firstLine="643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81467E">
        <w:rPr>
          <w:rFonts w:ascii="仿宋" w:eastAsia="仿宋" w:hAnsi="仿宋" w:hint="eastAsia"/>
          <w:b/>
          <w:bCs/>
          <w:color w:val="000000"/>
          <w:sz w:val="32"/>
          <w:szCs w:val="32"/>
        </w:rPr>
        <w:t>六、赛场规则</w:t>
      </w:r>
      <w:bookmarkEnd w:id="1"/>
    </w:p>
    <w:p w:rsidR="002E049B" w:rsidRPr="0081467E" w:rsidRDefault="002E049B" w:rsidP="002E049B">
      <w:pPr>
        <w:ind w:firstLine="645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/>
          <w:sz w:val="32"/>
          <w:szCs w:val="32"/>
        </w:rPr>
        <w:t>1</w:t>
      </w:r>
      <w:r w:rsidRPr="0081467E">
        <w:rPr>
          <w:rFonts w:ascii="仿宋" w:eastAsia="仿宋" w:hAnsi="仿宋" w:hint="eastAsia"/>
          <w:sz w:val="32"/>
          <w:szCs w:val="32"/>
        </w:rPr>
        <w:t>、各类赛务人员必须统一佩戴由大赛组委会签发的相应证件，着装整齐。</w:t>
      </w:r>
    </w:p>
    <w:p w:rsidR="002E049B" w:rsidRPr="0081467E" w:rsidRDefault="002E049B" w:rsidP="002E049B">
      <w:pPr>
        <w:ind w:firstLine="645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/>
          <w:sz w:val="32"/>
          <w:szCs w:val="32"/>
        </w:rPr>
        <w:lastRenderedPageBreak/>
        <w:t>2</w:t>
      </w:r>
      <w:r w:rsidRPr="0081467E">
        <w:rPr>
          <w:rFonts w:ascii="仿宋" w:eastAsia="仿宋" w:hAnsi="仿宋" w:hint="eastAsia"/>
          <w:sz w:val="32"/>
          <w:szCs w:val="32"/>
        </w:rPr>
        <w:t>、各赛场除现场裁判、赛场配备的工作人员以外，其他人员未经允许不得进入赛场。</w:t>
      </w:r>
    </w:p>
    <w:p w:rsidR="002E049B" w:rsidRPr="0081467E" w:rsidRDefault="002E049B" w:rsidP="002E049B">
      <w:pPr>
        <w:ind w:firstLine="645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/>
          <w:sz w:val="32"/>
          <w:szCs w:val="32"/>
        </w:rPr>
        <w:t>3</w:t>
      </w:r>
      <w:r w:rsidRPr="0081467E">
        <w:rPr>
          <w:rFonts w:ascii="仿宋" w:eastAsia="仿宋" w:hAnsi="仿宋" w:hint="eastAsia"/>
          <w:sz w:val="32"/>
          <w:szCs w:val="32"/>
        </w:rPr>
        <w:t>、新闻媒体等进入赛场必须经过大赛组委会允许，并且听从现场工作人员的安排和管理，不能影响竞赛进行。</w:t>
      </w:r>
    </w:p>
    <w:p w:rsidR="002E049B" w:rsidRPr="0081467E" w:rsidRDefault="002E049B" w:rsidP="002E049B">
      <w:pPr>
        <w:ind w:firstLine="645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/>
          <w:sz w:val="32"/>
          <w:szCs w:val="32"/>
        </w:rPr>
        <w:t>4</w:t>
      </w:r>
      <w:r w:rsidRPr="0081467E">
        <w:rPr>
          <w:rFonts w:ascii="仿宋" w:eastAsia="仿宋" w:hAnsi="仿宋" w:hint="eastAsia"/>
          <w:sz w:val="32"/>
          <w:szCs w:val="32"/>
        </w:rPr>
        <w:t>、各参赛队的领队、指导老师以及随行人员一律不得进入赛场。</w:t>
      </w:r>
    </w:p>
    <w:p w:rsidR="002E049B" w:rsidRPr="0081467E" w:rsidRDefault="002E049B" w:rsidP="002E04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附件：1、工艺品雕刻工技能竞赛赛场准备通知单</w:t>
      </w:r>
    </w:p>
    <w:p w:rsidR="002E049B" w:rsidRPr="0081467E" w:rsidRDefault="002E049B" w:rsidP="002E049B">
      <w:pPr>
        <w:ind w:firstLineChars="500" w:firstLine="160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2、工艺品雕刻工技能竞赛选手准备通知单</w:t>
      </w:r>
    </w:p>
    <w:p w:rsidR="002E049B" w:rsidRPr="0081467E" w:rsidRDefault="002E049B" w:rsidP="002E049B">
      <w:pPr>
        <w:ind w:firstLineChars="500" w:firstLine="160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3、工艺品雕刻工技能评分标准</w:t>
      </w:r>
    </w:p>
    <w:p w:rsidR="002E049B" w:rsidRPr="0081467E" w:rsidRDefault="002E049B" w:rsidP="002E049B">
      <w:pPr>
        <w:spacing w:line="360" w:lineRule="auto"/>
        <w:ind w:firstLineChars="500" w:firstLine="160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4、工艺品雕刻工竞赛试题评分表</w:t>
      </w:r>
    </w:p>
    <w:p w:rsidR="002E049B" w:rsidRPr="0081467E" w:rsidRDefault="002E049B" w:rsidP="002E049B">
      <w:pPr>
        <w:ind w:firstLineChars="300" w:firstLine="964"/>
        <w:rPr>
          <w:rFonts w:ascii="仿宋" w:eastAsia="仿宋" w:hAnsi="仿宋"/>
          <w:b/>
          <w:sz w:val="32"/>
          <w:szCs w:val="32"/>
        </w:rPr>
      </w:pPr>
    </w:p>
    <w:p w:rsidR="002E049B" w:rsidRPr="0081467E" w:rsidRDefault="002E049B" w:rsidP="002E049B">
      <w:pPr>
        <w:ind w:firstLineChars="300" w:firstLine="964"/>
        <w:rPr>
          <w:rFonts w:ascii="仿宋" w:eastAsia="仿宋" w:hAnsi="仿宋"/>
          <w:b/>
          <w:sz w:val="32"/>
          <w:szCs w:val="32"/>
        </w:rPr>
      </w:pPr>
    </w:p>
    <w:p w:rsidR="002E049B" w:rsidRPr="0081467E" w:rsidRDefault="002E049B" w:rsidP="002E049B">
      <w:pPr>
        <w:ind w:firstLineChars="300" w:firstLine="964"/>
        <w:rPr>
          <w:rFonts w:ascii="仿宋" w:eastAsia="仿宋" w:hAnsi="仿宋"/>
          <w:b/>
          <w:sz w:val="32"/>
          <w:szCs w:val="32"/>
        </w:rPr>
      </w:pPr>
    </w:p>
    <w:p w:rsidR="002E049B" w:rsidRPr="0081467E" w:rsidRDefault="002E049B" w:rsidP="002E049B">
      <w:pPr>
        <w:ind w:firstLineChars="300" w:firstLine="964"/>
        <w:rPr>
          <w:rFonts w:ascii="仿宋" w:eastAsia="仿宋" w:hAnsi="仿宋"/>
          <w:b/>
          <w:sz w:val="32"/>
          <w:szCs w:val="32"/>
        </w:rPr>
      </w:pPr>
    </w:p>
    <w:p w:rsidR="002E049B" w:rsidRPr="0081467E" w:rsidRDefault="002E049B" w:rsidP="002E049B">
      <w:pPr>
        <w:ind w:firstLineChars="300" w:firstLine="964"/>
        <w:rPr>
          <w:rFonts w:ascii="仿宋" w:eastAsia="仿宋" w:hAnsi="仿宋"/>
          <w:b/>
          <w:sz w:val="32"/>
          <w:szCs w:val="32"/>
        </w:rPr>
      </w:pPr>
    </w:p>
    <w:p w:rsidR="002E049B" w:rsidRPr="0081467E" w:rsidRDefault="002E049B" w:rsidP="002E049B">
      <w:pPr>
        <w:ind w:firstLineChars="300" w:firstLine="964"/>
        <w:rPr>
          <w:rFonts w:ascii="仿宋" w:eastAsia="仿宋" w:hAnsi="仿宋"/>
          <w:b/>
          <w:sz w:val="32"/>
          <w:szCs w:val="32"/>
        </w:rPr>
      </w:pPr>
    </w:p>
    <w:p w:rsidR="002E049B" w:rsidRPr="0081467E" w:rsidRDefault="002E049B" w:rsidP="0081467E">
      <w:pPr>
        <w:ind w:firstLineChars="200" w:firstLine="723"/>
        <w:rPr>
          <w:rFonts w:ascii="仿宋" w:eastAsia="仿宋" w:hAnsi="仿宋"/>
          <w:b/>
          <w:sz w:val="36"/>
        </w:rPr>
      </w:pPr>
    </w:p>
    <w:p w:rsidR="002E049B" w:rsidRPr="0081467E" w:rsidRDefault="002E049B" w:rsidP="0081467E">
      <w:pPr>
        <w:ind w:firstLineChars="200" w:firstLine="723"/>
        <w:rPr>
          <w:rFonts w:ascii="仿宋" w:eastAsia="仿宋" w:hAnsi="仿宋"/>
          <w:b/>
          <w:sz w:val="36"/>
        </w:rPr>
      </w:pPr>
    </w:p>
    <w:p w:rsidR="002E049B" w:rsidRPr="0081467E" w:rsidRDefault="002E049B" w:rsidP="0081467E">
      <w:pPr>
        <w:ind w:firstLineChars="200" w:firstLine="723"/>
        <w:rPr>
          <w:rFonts w:ascii="仿宋" w:eastAsia="仿宋" w:hAnsi="仿宋"/>
          <w:b/>
          <w:sz w:val="36"/>
        </w:rPr>
      </w:pPr>
    </w:p>
    <w:p w:rsidR="002E049B" w:rsidRPr="0081467E" w:rsidRDefault="002E049B" w:rsidP="0081467E">
      <w:pPr>
        <w:ind w:firstLineChars="200" w:firstLine="723"/>
        <w:rPr>
          <w:rFonts w:ascii="仿宋" w:eastAsia="仿宋" w:hAnsi="仿宋"/>
          <w:b/>
          <w:sz w:val="36"/>
        </w:rPr>
      </w:pPr>
    </w:p>
    <w:p w:rsidR="002E049B" w:rsidRPr="0081467E" w:rsidRDefault="002E049B" w:rsidP="0081467E">
      <w:pPr>
        <w:ind w:firstLineChars="200" w:firstLine="723"/>
        <w:rPr>
          <w:rFonts w:ascii="仿宋" w:eastAsia="仿宋" w:hAnsi="仿宋"/>
          <w:b/>
          <w:sz w:val="36"/>
        </w:rPr>
      </w:pPr>
    </w:p>
    <w:p w:rsidR="002E049B" w:rsidRPr="0081467E" w:rsidRDefault="002E049B" w:rsidP="0081467E">
      <w:pPr>
        <w:ind w:firstLineChars="200" w:firstLine="723"/>
        <w:rPr>
          <w:rFonts w:ascii="仿宋" w:eastAsia="仿宋" w:hAnsi="仿宋"/>
          <w:b/>
          <w:sz w:val="36"/>
        </w:rPr>
      </w:pPr>
    </w:p>
    <w:p w:rsidR="002E049B" w:rsidRDefault="002E049B" w:rsidP="002E049B">
      <w:pPr>
        <w:jc w:val="left"/>
        <w:rPr>
          <w:rFonts w:ascii="仿宋_GB2312" w:eastAsia="仿宋_GB2312"/>
          <w:b/>
          <w:sz w:val="36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附件</w:t>
      </w:r>
      <w:r w:rsidRPr="002E049B">
        <w:rPr>
          <w:rFonts w:asciiTheme="minorEastAsia" w:eastAsiaTheme="minorEastAsia" w:hAnsiTheme="minorEastAsia" w:hint="eastAsia"/>
          <w:sz w:val="32"/>
          <w:szCs w:val="32"/>
        </w:rPr>
        <w:t>1</w:t>
      </w:r>
    </w:p>
    <w:p w:rsidR="002E049B" w:rsidRPr="002E049B" w:rsidRDefault="002E049B" w:rsidP="002E049B">
      <w:pPr>
        <w:jc w:val="center"/>
        <w:rPr>
          <w:rFonts w:ascii="宋体" w:hAnsi="宋体"/>
          <w:b/>
          <w:sz w:val="44"/>
          <w:szCs w:val="44"/>
        </w:rPr>
      </w:pPr>
      <w:r w:rsidRPr="002E049B">
        <w:rPr>
          <w:rFonts w:ascii="宋体" w:hAnsi="宋体" w:hint="eastAsia"/>
          <w:b/>
          <w:sz w:val="44"/>
          <w:szCs w:val="44"/>
        </w:rPr>
        <w:t>工艺品雕刻工技能竞赛赛场准备通知单</w:t>
      </w:r>
    </w:p>
    <w:p w:rsidR="002E049B" w:rsidRDefault="002E049B" w:rsidP="002E049B">
      <w:pPr>
        <w:tabs>
          <w:tab w:val="left" w:pos="600"/>
        </w:tabs>
        <w:spacing w:line="30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2E049B" w:rsidRPr="000D2288" w:rsidRDefault="002E049B" w:rsidP="000D2288">
      <w:pPr>
        <w:tabs>
          <w:tab w:val="left" w:pos="600"/>
        </w:tabs>
        <w:spacing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D2288">
        <w:rPr>
          <w:rFonts w:ascii="仿宋" w:eastAsia="仿宋" w:hAnsi="仿宋" w:hint="eastAsia"/>
          <w:b/>
          <w:sz w:val="32"/>
          <w:szCs w:val="32"/>
        </w:rPr>
        <w:t>（一）工具设备准备：</w:t>
      </w:r>
    </w:p>
    <w:p w:rsidR="002E049B" w:rsidRPr="0081467E" w:rsidRDefault="002E049B" w:rsidP="002E049B">
      <w:pPr>
        <w:tabs>
          <w:tab w:val="left" w:pos="600"/>
        </w:tabs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1、雕刻工标准工位50个；</w:t>
      </w:r>
    </w:p>
    <w:p w:rsidR="002E049B" w:rsidRPr="0081467E" w:rsidRDefault="002E049B" w:rsidP="002E049B">
      <w:pPr>
        <w:tabs>
          <w:tab w:val="left" w:pos="840"/>
        </w:tabs>
        <w:spacing w:line="300" w:lineRule="auto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/>
          <w:sz w:val="32"/>
          <w:szCs w:val="32"/>
        </w:rPr>
        <w:t xml:space="preserve">   </w:t>
      </w:r>
      <w:r w:rsidRPr="0081467E">
        <w:rPr>
          <w:rFonts w:ascii="仿宋" w:eastAsia="仿宋" w:hAnsi="仿宋" w:hint="eastAsia"/>
          <w:sz w:val="32"/>
          <w:szCs w:val="32"/>
        </w:rPr>
        <w:t xml:space="preserve"> 2、必备电源（入工位，并保证单开单控5排孔以上）；</w:t>
      </w:r>
    </w:p>
    <w:p w:rsidR="002E049B" w:rsidRPr="0081467E" w:rsidRDefault="002E049B" w:rsidP="002E049B">
      <w:pPr>
        <w:tabs>
          <w:tab w:val="left" w:pos="840"/>
        </w:tabs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3、计时器；</w:t>
      </w:r>
    </w:p>
    <w:p w:rsidR="002E049B" w:rsidRPr="0081467E" w:rsidRDefault="002E049B" w:rsidP="000D2288">
      <w:pPr>
        <w:spacing w:line="30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0D2288">
        <w:rPr>
          <w:rFonts w:ascii="仿宋" w:eastAsia="仿宋" w:hAnsi="仿宋" w:hint="eastAsia"/>
          <w:b/>
          <w:sz w:val="32"/>
          <w:szCs w:val="32"/>
        </w:rPr>
        <w:t>（二）原料准备：</w:t>
      </w:r>
      <w:r w:rsidRPr="0081467E">
        <w:rPr>
          <w:rFonts w:ascii="仿宋" w:eastAsia="仿宋" w:hAnsi="仿宋" w:hint="eastAsia"/>
          <w:sz w:val="32"/>
          <w:szCs w:val="32"/>
        </w:rPr>
        <w:t>型料一块（原则性</w:t>
      </w:r>
      <w:smartTag w:uri="urn:schemas-microsoft-com:office:smarttags" w:element="chmetcnv">
        <w:smartTagPr>
          <w:attr w:name="UnitName" w:val="公分"/>
          <w:attr w:name="SourceValue" w:val="36"/>
          <w:attr w:name="HasSpace" w:val="False"/>
          <w:attr w:name="Negative" w:val="False"/>
          <w:attr w:name="NumberType" w:val="1"/>
          <w:attr w:name="TCSC" w:val="0"/>
        </w:smartTagPr>
        <w:r w:rsidRPr="0081467E">
          <w:rPr>
            <w:rFonts w:ascii="仿宋" w:eastAsia="仿宋" w:hAnsi="仿宋" w:hint="eastAsia"/>
            <w:sz w:val="32"/>
            <w:szCs w:val="32"/>
          </w:rPr>
          <w:t>36公分</w:t>
        </w:r>
      </w:smartTag>
      <w:r w:rsidRPr="0081467E">
        <w:rPr>
          <w:rFonts w:ascii="仿宋" w:eastAsia="仿宋" w:hAnsi="仿宋" w:hint="eastAsia"/>
          <w:sz w:val="32"/>
          <w:szCs w:val="32"/>
        </w:rPr>
        <w:t>X</w:t>
      </w:r>
      <w:smartTag w:uri="urn:schemas-microsoft-com:office:smarttags" w:element="chmetcnv">
        <w:smartTagPr>
          <w:attr w:name="UnitName" w:val="公分"/>
          <w:attr w:name="SourceValue" w:val="23"/>
          <w:attr w:name="HasSpace" w:val="False"/>
          <w:attr w:name="Negative" w:val="False"/>
          <w:attr w:name="NumberType" w:val="1"/>
          <w:attr w:name="TCSC" w:val="0"/>
        </w:smartTagPr>
        <w:r w:rsidRPr="0081467E">
          <w:rPr>
            <w:rFonts w:ascii="仿宋" w:eastAsia="仿宋" w:hAnsi="仿宋" w:hint="eastAsia"/>
            <w:sz w:val="32"/>
            <w:szCs w:val="32"/>
          </w:rPr>
          <w:t>23公分</w:t>
        </w:r>
      </w:smartTag>
      <w:r w:rsidRPr="0081467E">
        <w:rPr>
          <w:rFonts w:ascii="仿宋" w:eastAsia="仿宋" w:hAnsi="仿宋" w:hint="eastAsia"/>
          <w:sz w:val="32"/>
          <w:szCs w:val="32"/>
        </w:rPr>
        <w:t>X</w:t>
      </w:r>
      <w:smartTag w:uri="urn:schemas-microsoft-com:office:smarttags" w:element="chmetcnv">
        <w:smartTagPr>
          <w:attr w:name="UnitName" w:val="公分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81467E">
          <w:rPr>
            <w:rFonts w:ascii="仿宋" w:eastAsia="仿宋" w:hAnsi="仿宋" w:hint="eastAsia"/>
            <w:sz w:val="32"/>
            <w:szCs w:val="32"/>
          </w:rPr>
          <w:t>3.5公分</w:t>
        </w:r>
      </w:smartTag>
      <w:r w:rsidRPr="0081467E">
        <w:rPr>
          <w:rFonts w:ascii="仿宋" w:eastAsia="仿宋" w:hAnsi="仿宋" w:hint="eastAsia"/>
          <w:sz w:val="32"/>
          <w:szCs w:val="32"/>
        </w:rPr>
        <w:t>）；</w:t>
      </w:r>
    </w:p>
    <w:p w:rsidR="002E049B" w:rsidRPr="000D2288" w:rsidRDefault="002E049B" w:rsidP="000D2288">
      <w:pPr>
        <w:spacing w:line="3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D2288">
        <w:rPr>
          <w:rFonts w:ascii="仿宋" w:eastAsia="仿宋" w:hAnsi="仿宋" w:hint="eastAsia"/>
          <w:b/>
          <w:sz w:val="32"/>
          <w:szCs w:val="32"/>
        </w:rPr>
        <w:t>（三）场地准备：</w:t>
      </w:r>
    </w:p>
    <w:p w:rsidR="002E049B" w:rsidRPr="0081467E" w:rsidRDefault="002E049B" w:rsidP="002E049B">
      <w:pPr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1、实际操作考场每个工位面积一般不小于</w:t>
      </w:r>
      <w:smartTag w:uri="urn:schemas-microsoft-com:office:smarttags" w:element="chmetcnv">
        <w:smartTagPr>
          <w:attr w:name="UnitName" w:val="m2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81467E">
          <w:rPr>
            <w:rFonts w:ascii="仿宋" w:eastAsia="仿宋" w:hAnsi="仿宋"/>
            <w:sz w:val="32"/>
            <w:szCs w:val="32"/>
          </w:rPr>
          <w:t>3m</w:t>
        </w:r>
        <w:r w:rsidRPr="0081467E">
          <w:rPr>
            <w:rFonts w:ascii="仿宋" w:eastAsia="仿宋" w:hAnsi="仿宋"/>
            <w:position w:val="6"/>
            <w:sz w:val="32"/>
            <w:szCs w:val="32"/>
          </w:rPr>
          <w:t>2</w:t>
        </w:r>
      </w:smartTag>
      <w:r w:rsidRPr="0081467E">
        <w:rPr>
          <w:rFonts w:ascii="仿宋" w:eastAsia="仿宋" w:hAnsi="仿宋" w:hint="eastAsia"/>
          <w:sz w:val="32"/>
          <w:szCs w:val="32"/>
        </w:rPr>
        <w:t>。</w:t>
      </w:r>
    </w:p>
    <w:p w:rsidR="002E049B" w:rsidRPr="0081467E" w:rsidRDefault="002E049B" w:rsidP="002E049B">
      <w:pPr>
        <w:widowControl/>
        <w:autoSpaceDE w:val="0"/>
        <w:autoSpaceDN w:val="0"/>
        <w:spacing w:line="360" w:lineRule="atLeast"/>
        <w:ind w:firstLineChars="200" w:firstLine="640"/>
        <w:textAlignment w:val="bottom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2、考试工位的数量不少于50个，考前应对设备，工位统一编号，使机位编号相对应。</w:t>
      </w:r>
    </w:p>
    <w:p w:rsidR="002E049B" w:rsidRPr="0081467E" w:rsidRDefault="002E049B" w:rsidP="002E049B">
      <w:pPr>
        <w:widowControl/>
        <w:autoSpaceDE w:val="0"/>
        <w:autoSpaceDN w:val="0"/>
        <w:spacing w:line="360" w:lineRule="atLeast"/>
        <w:ind w:firstLineChars="200" w:firstLine="640"/>
        <w:textAlignment w:val="bottom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3、工位与工位之间应设置挡板，以免考生之间互相影响，档板高度应不低于</w:t>
      </w:r>
      <w:smartTag w:uri="urn:schemas-microsoft-com:office:smarttags" w:element="chmetcnv">
        <w:smartTagPr>
          <w:attr w:name="UnitName" w:val="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 w:rsidRPr="0081467E">
          <w:rPr>
            <w:rFonts w:ascii="仿宋" w:eastAsia="仿宋" w:hAnsi="仿宋"/>
            <w:sz w:val="32"/>
            <w:szCs w:val="32"/>
          </w:rPr>
          <w:t>1.5m</w:t>
        </w:r>
      </w:smartTag>
      <w:r w:rsidRPr="0081467E">
        <w:rPr>
          <w:rFonts w:ascii="仿宋" w:eastAsia="仿宋" w:hAnsi="仿宋" w:hint="eastAsia"/>
          <w:sz w:val="32"/>
          <w:szCs w:val="32"/>
        </w:rPr>
        <w:t>。</w:t>
      </w:r>
    </w:p>
    <w:p w:rsidR="002E049B" w:rsidRPr="0081467E" w:rsidRDefault="002E049B" w:rsidP="002E049B">
      <w:pPr>
        <w:widowControl/>
        <w:autoSpaceDE w:val="0"/>
        <w:autoSpaceDN w:val="0"/>
        <w:spacing w:line="360" w:lineRule="atLeast"/>
        <w:ind w:firstLineChars="200" w:firstLine="640"/>
        <w:textAlignment w:val="bottom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4、毛坯处理场地</w:t>
      </w:r>
    </w:p>
    <w:p w:rsidR="002E049B" w:rsidRPr="0081467E" w:rsidRDefault="002E049B" w:rsidP="002E049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5、作品陈列场地</w:t>
      </w:r>
    </w:p>
    <w:p w:rsidR="002E049B" w:rsidRPr="000D2288" w:rsidRDefault="002E049B" w:rsidP="000D2288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D2288">
        <w:rPr>
          <w:rFonts w:ascii="仿宋" w:eastAsia="仿宋" w:hAnsi="仿宋" w:hint="eastAsia"/>
          <w:b/>
          <w:sz w:val="32"/>
          <w:szCs w:val="32"/>
        </w:rPr>
        <w:t>（四）其它</w:t>
      </w:r>
    </w:p>
    <w:p w:rsidR="002E049B" w:rsidRPr="0081467E" w:rsidRDefault="002E049B" w:rsidP="002E049B">
      <w:pPr>
        <w:jc w:val="center"/>
        <w:rPr>
          <w:rFonts w:ascii="仿宋" w:eastAsia="仿宋" w:hAnsi="仿宋"/>
        </w:rPr>
      </w:pPr>
    </w:p>
    <w:p w:rsidR="002E049B" w:rsidRDefault="002E049B" w:rsidP="002E049B">
      <w:pPr>
        <w:jc w:val="center"/>
        <w:rPr>
          <w:rFonts w:ascii="仿宋_GB2312" w:eastAsia="仿宋_GB2312"/>
          <w:b/>
          <w:sz w:val="36"/>
        </w:rPr>
      </w:pPr>
    </w:p>
    <w:p w:rsidR="002E049B" w:rsidRDefault="002E049B" w:rsidP="002E049B">
      <w:pPr>
        <w:jc w:val="center"/>
        <w:rPr>
          <w:rFonts w:ascii="仿宋_GB2312" w:eastAsia="仿宋_GB2312"/>
          <w:b/>
          <w:sz w:val="36"/>
        </w:rPr>
      </w:pPr>
    </w:p>
    <w:p w:rsidR="002E049B" w:rsidRDefault="002E049B" w:rsidP="002E049B">
      <w:pPr>
        <w:jc w:val="center"/>
        <w:rPr>
          <w:rFonts w:ascii="仿宋_GB2312" w:eastAsia="仿宋_GB2312"/>
          <w:b/>
          <w:sz w:val="36"/>
        </w:rPr>
      </w:pPr>
    </w:p>
    <w:p w:rsidR="002E049B" w:rsidRDefault="002E049B" w:rsidP="002E049B">
      <w:pPr>
        <w:rPr>
          <w:rFonts w:asciiTheme="minorEastAsia" w:eastAsiaTheme="minorEastAsia" w:hAnsiTheme="minorEastAsia"/>
          <w:sz w:val="32"/>
          <w:szCs w:val="32"/>
        </w:rPr>
      </w:pPr>
    </w:p>
    <w:p w:rsidR="002E049B" w:rsidRDefault="002E049B" w:rsidP="002E049B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附件2</w:t>
      </w:r>
    </w:p>
    <w:p w:rsidR="002E049B" w:rsidRPr="002E049B" w:rsidRDefault="002E049B" w:rsidP="002E049B">
      <w:pPr>
        <w:jc w:val="center"/>
        <w:rPr>
          <w:rFonts w:ascii="宋体" w:hAnsi="宋体"/>
          <w:sz w:val="44"/>
          <w:szCs w:val="44"/>
        </w:rPr>
      </w:pPr>
      <w:r w:rsidRPr="002E049B">
        <w:rPr>
          <w:rFonts w:ascii="宋体" w:hAnsi="宋体" w:hint="eastAsia"/>
          <w:b/>
          <w:sz w:val="44"/>
          <w:szCs w:val="44"/>
        </w:rPr>
        <w:t>工艺品雕刻工技能竞赛选手准备通知单</w:t>
      </w:r>
    </w:p>
    <w:p w:rsidR="002E049B" w:rsidRPr="002E049B" w:rsidRDefault="002E049B" w:rsidP="002E049B">
      <w:pPr>
        <w:tabs>
          <w:tab w:val="left" w:pos="600"/>
        </w:tabs>
        <w:spacing w:line="300" w:lineRule="auto"/>
        <w:rPr>
          <w:rFonts w:asciiTheme="majorEastAsia" w:eastAsiaTheme="majorEastAsia" w:hAnsiTheme="majorEastAsia"/>
        </w:rPr>
      </w:pPr>
    </w:p>
    <w:p w:rsidR="002E049B" w:rsidRPr="0081467E" w:rsidRDefault="002E049B" w:rsidP="002E049B">
      <w:pPr>
        <w:tabs>
          <w:tab w:val="left" w:pos="600"/>
        </w:tabs>
        <w:spacing w:line="300" w:lineRule="auto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1、工具设备准备：</w:t>
      </w:r>
    </w:p>
    <w:p w:rsidR="002E049B" w:rsidRDefault="002E049B" w:rsidP="002E049B">
      <w:pPr>
        <w:tabs>
          <w:tab w:val="left" w:pos="840"/>
        </w:tabs>
        <w:spacing w:line="300" w:lineRule="auto"/>
        <w:ind w:firstLineChars="150" w:firstLine="315"/>
        <w:rPr>
          <w:rFonts w:ascii="宋体"/>
        </w:rPr>
      </w:pPr>
      <w:r>
        <w:rPr>
          <w:rFonts w:ascii="宋体"/>
        </w:rPr>
        <w:t xml:space="preserve">   </w:t>
      </w: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2087"/>
        <w:gridCol w:w="1977"/>
        <w:gridCol w:w="1272"/>
        <w:gridCol w:w="1636"/>
      </w:tblGrid>
      <w:tr w:rsidR="002E049B" w:rsidRPr="00C03523" w:rsidTr="002E049B">
        <w:trPr>
          <w:trHeight w:val="411"/>
        </w:trPr>
        <w:tc>
          <w:tcPr>
            <w:tcW w:w="770" w:type="dxa"/>
            <w:vAlign w:val="center"/>
          </w:tcPr>
          <w:p w:rsidR="002E049B" w:rsidRPr="00C03523" w:rsidRDefault="002E049B" w:rsidP="0003618F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C03523"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087" w:type="dxa"/>
            <w:vAlign w:val="center"/>
          </w:tcPr>
          <w:p w:rsidR="002E049B" w:rsidRPr="00C03523" w:rsidRDefault="002E049B" w:rsidP="0003618F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C03523">
              <w:rPr>
                <w:rFonts w:ascii="宋体" w:hAnsi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1977" w:type="dxa"/>
            <w:vAlign w:val="center"/>
          </w:tcPr>
          <w:p w:rsidR="002E049B" w:rsidRPr="00C03523" w:rsidRDefault="002E049B" w:rsidP="0003618F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C03523">
              <w:rPr>
                <w:rFonts w:ascii="宋体" w:hAnsi="宋体" w:hint="eastAsia"/>
                <w:b/>
                <w:kern w:val="0"/>
                <w:sz w:val="24"/>
              </w:rPr>
              <w:t>规格</w:t>
            </w:r>
          </w:p>
        </w:tc>
        <w:tc>
          <w:tcPr>
            <w:tcW w:w="1272" w:type="dxa"/>
            <w:vAlign w:val="center"/>
          </w:tcPr>
          <w:p w:rsidR="002E049B" w:rsidRPr="00C03523" w:rsidRDefault="002E049B" w:rsidP="0003618F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功率</w:t>
            </w:r>
          </w:p>
        </w:tc>
        <w:tc>
          <w:tcPr>
            <w:tcW w:w="1636" w:type="dxa"/>
            <w:vAlign w:val="center"/>
          </w:tcPr>
          <w:p w:rsidR="002E049B" w:rsidRPr="00C03523" w:rsidRDefault="002E049B" w:rsidP="0003618F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C03523">
              <w:rPr>
                <w:rFonts w:ascii="宋体" w:hAnsi="宋体" w:hint="eastAsia"/>
                <w:b/>
                <w:kern w:val="0"/>
                <w:sz w:val="24"/>
              </w:rPr>
              <w:t>数量</w:t>
            </w:r>
          </w:p>
        </w:tc>
      </w:tr>
      <w:tr w:rsidR="002E049B" w:rsidTr="002E049B">
        <w:trPr>
          <w:trHeight w:val="411"/>
        </w:trPr>
        <w:tc>
          <w:tcPr>
            <w:tcW w:w="770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208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雕刻机械</w:t>
            </w:r>
          </w:p>
        </w:tc>
        <w:tc>
          <w:tcPr>
            <w:tcW w:w="197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吊磨</w:t>
            </w:r>
          </w:p>
        </w:tc>
        <w:tc>
          <w:tcPr>
            <w:tcW w:w="1272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750W以下</w:t>
            </w:r>
          </w:p>
        </w:tc>
        <w:tc>
          <w:tcPr>
            <w:tcW w:w="1636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1</w:t>
            </w:r>
          </w:p>
        </w:tc>
      </w:tr>
      <w:tr w:rsidR="002E049B" w:rsidTr="002E049B">
        <w:trPr>
          <w:trHeight w:val="411"/>
        </w:trPr>
        <w:tc>
          <w:tcPr>
            <w:tcW w:w="770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208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雕刻刀具</w:t>
            </w:r>
          </w:p>
        </w:tc>
        <w:tc>
          <w:tcPr>
            <w:tcW w:w="197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D0D45">
              <w:rPr>
                <w:rFonts w:ascii="宋体" w:hAnsi="宋体" w:cs="宋体" w:hint="eastAsia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不限</w:t>
            </w:r>
          </w:p>
        </w:tc>
      </w:tr>
      <w:tr w:rsidR="002E049B" w:rsidTr="002E049B">
        <w:trPr>
          <w:trHeight w:val="411"/>
        </w:trPr>
        <w:tc>
          <w:tcPr>
            <w:tcW w:w="770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208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1E077D">
              <w:rPr>
                <w:rFonts w:ascii="宋体" w:hAnsi="宋体" w:cs="宋体" w:hint="eastAsia"/>
                <w:kern w:val="0"/>
                <w:sz w:val="24"/>
              </w:rPr>
              <w:t>砂纸</w:t>
            </w:r>
            <w:r>
              <w:rPr>
                <w:rFonts w:ascii="宋体" w:hAnsi="宋体" w:cs="宋体" w:hint="eastAsia"/>
                <w:kern w:val="0"/>
                <w:sz w:val="24"/>
              </w:rPr>
              <w:t>、砂条</w:t>
            </w:r>
          </w:p>
        </w:tc>
        <w:tc>
          <w:tcPr>
            <w:tcW w:w="197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D0D45">
              <w:rPr>
                <w:rFonts w:ascii="宋体" w:hAnsi="宋体" w:cs="宋体" w:hint="eastAsia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不限</w:t>
            </w:r>
          </w:p>
        </w:tc>
      </w:tr>
      <w:tr w:rsidR="002E049B" w:rsidTr="002E049B">
        <w:trPr>
          <w:trHeight w:val="411"/>
        </w:trPr>
        <w:tc>
          <w:tcPr>
            <w:tcW w:w="770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208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1E077D">
              <w:rPr>
                <w:rFonts w:ascii="宋体" w:hAnsi="宋体" w:cs="宋体" w:hint="eastAsia"/>
                <w:kern w:val="0"/>
                <w:sz w:val="24"/>
              </w:rPr>
              <w:t>扳手</w:t>
            </w:r>
          </w:p>
        </w:tc>
        <w:tc>
          <w:tcPr>
            <w:tcW w:w="197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D0D45">
              <w:rPr>
                <w:rFonts w:ascii="宋体" w:hAnsi="宋体" w:cs="宋体" w:hint="eastAsia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不限</w:t>
            </w:r>
          </w:p>
        </w:tc>
      </w:tr>
      <w:tr w:rsidR="002E049B" w:rsidTr="002E049B">
        <w:trPr>
          <w:trHeight w:val="411"/>
        </w:trPr>
        <w:tc>
          <w:tcPr>
            <w:tcW w:w="770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208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开胚机械</w:t>
            </w:r>
          </w:p>
        </w:tc>
        <w:tc>
          <w:tcPr>
            <w:tcW w:w="197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D0D45">
              <w:rPr>
                <w:rFonts w:ascii="宋体" w:hAnsi="宋体" w:cs="宋体" w:hint="eastAsia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400W以下</w:t>
            </w:r>
          </w:p>
        </w:tc>
        <w:tc>
          <w:tcPr>
            <w:tcW w:w="1636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1</w:t>
            </w:r>
          </w:p>
        </w:tc>
      </w:tr>
      <w:tr w:rsidR="002E049B" w:rsidTr="002E049B">
        <w:trPr>
          <w:trHeight w:val="411"/>
        </w:trPr>
        <w:tc>
          <w:tcPr>
            <w:tcW w:w="770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6</w:t>
            </w:r>
          </w:p>
        </w:tc>
        <w:tc>
          <w:tcPr>
            <w:tcW w:w="208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角磨片</w:t>
            </w:r>
          </w:p>
        </w:tc>
        <w:tc>
          <w:tcPr>
            <w:tcW w:w="197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D0D45">
              <w:rPr>
                <w:rFonts w:ascii="宋体" w:hAnsi="宋体" w:cs="宋体" w:hint="eastAsia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不限</w:t>
            </w:r>
          </w:p>
        </w:tc>
      </w:tr>
      <w:tr w:rsidR="002E049B" w:rsidTr="002E049B">
        <w:trPr>
          <w:trHeight w:val="411"/>
        </w:trPr>
        <w:tc>
          <w:tcPr>
            <w:tcW w:w="770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7</w:t>
            </w:r>
          </w:p>
        </w:tc>
        <w:tc>
          <w:tcPr>
            <w:tcW w:w="208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水葫芦</w:t>
            </w:r>
          </w:p>
        </w:tc>
        <w:tc>
          <w:tcPr>
            <w:tcW w:w="197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D0D45">
              <w:rPr>
                <w:rFonts w:ascii="宋体" w:hAnsi="宋体" w:cs="宋体" w:hint="eastAsia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1</w:t>
            </w:r>
          </w:p>
        </w:tc>
      </w:tr>
      <w:tr w:rsidR="002E049B" w:rsidTr="002E049B">
        <w:trPr>
          <w:trHeight w:val="411"/>
        </w:trPr>
        <w:tc>
          <w:tcPr>
            <w:tcW w:w="770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8</w:t>
            </w:r>
          </w:p>
        </w:tc>
        <w:tc>
          <w:tcPr>
            <w:tcW w:w="208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接水桶具</w:t>
            </w:r>
          </w:p>
        </w:tc>
        <w:tc>
          <w:tcPr>
            <w:tcW w:w="197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D0D45">
              <w:rPr>
                <w:rFonts w:ascii="宋体" w:hAnsi="宋体" w:cs="宋体" w:hint="eastAsia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</w:tr>
      <w:tr w:rsidR="002E049B" w:rsidTr="002E049B">
        <w:trPr>
          <w:trHeight w:val="411"/>
        </w:trPr>
        <w:tc>
          <w:tcPr>
            <w:tcW w:w="770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9</w:t>
            </w:r>
          </w:p>
        </w:tc>
        <w:tc>
          <w:tcPr>
            <w:tcW w:w="208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抛光棉</w:t>
            </w:r>
          </w:p>
        </w:tc>
        <w:tc>
          <w:tcPr>
            <w:tcW w:w="197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D0D45">
              <w:rPr>
                <w:rFonts w:ascii="宋体" w:hAnsi="宋体" w:cs="宋体" w:hint="eastAsia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不限</w:t>
            </w:r>
          </w:p>
        </w:tc>
      </w:tr>
      <w:tr w:rsidR="002E049B" w:rsidTr="002E049B">
        <w:trPr>
          <w:trHeight w:val="411"/>
        </w:trPr>
        <w:tc>
          <w:tcPr>
            <w:tcW w:w="770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10</w:t>
            </w:r>
          </w:p>
        </w:tc>
        <w:tc>
          <w:tcPr>
            <w:tcW w:w="208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原料垫架</w:t>
            </w:r>
          </w:p>
        </w:tc>
        <w:tc>
          <w:tcPr>
            <w:tcW w:w="197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D0D45">
              <w:rPr>
                <w:rFonts w:ascii="宋体" w:hAnsi="宋体" w:cs="宋体" w:hint="eastAsia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不限</w:t>
            </w:r>
          </w:p>
        </w:tc>
      </w:tr>
      <w:tr w:rsidR="002E049B" w:rsidTr="002E049B">
        <w:trPr>
          <w:trHeight w:val="411"/>
        </w:trPr>
        <w:tc>
          <w:tcPr>
            <w:tcW w:w="770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11</w:t>
            </w:r>
          </w:p>
        </w:tc>
        <w:tc>
          <w:tcPr>
            <w:tcW w:w="2087" w:type="dxa"/>
            <w:vAlign w:val="center"/>
          </w:tcPr>
          <w:p w:rsidR="002E049B" w:rsidRPr="008D0D45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画</w:t>
            </w:r>
            <w:r w:rsidRPr="008D0D45">
              <w:rPr>
                <w:rFonts w:ascii="宋体" w:hAnsi="宋体" w:cs="宋体" w:hint="eastAsia"/>
                <w:kern w:val="0"/>
                <w:sz w:val="24"/>
              </w:rPr>
              <w:t>笔</w:t>
            </w:r>
          </w:p>
        </w:tc>
        <w:tc>
          <w:tcPr>
            <w:tcW w:w="1977" w:type="dxa"/>
            <w:vAlign w:val="center"/>
          </w:tcPr>
          <w:p w:rsidR="002E049B" w:rsidRPr="008D0D45" w:rsidRDefault="002E049B" w:rsidP="002E049B">
            <w:pPr>
              <w:widowControl/>
              <w:spacing w:line="3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8D0D45">
              <w:rPr>
                <w:rFonts w:ascii="宋体" w:hAnsi="宋体" w:cs="宋体" w:hint="eastAsia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 w:rsidR="002E049B" w:rsidRPr="008D0D45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2E049B" w:rsidRPr="008D0D45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</w:tr>
      <w:tr w:rsidR="002E049B" w:rsidTr="002E049B">
        <w:trPr>
          <w:trHeight w:val="411"/>
        </w:trPr>
        <w:tc>
          <w:tcPr>
            <w:tcW w:w="770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12</w:t>
            </w:r>
          </w:p>
        </w:tc>
        <w:tc>
          <w:tcPr>
            <w:tcW w:w="2087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148F">
              <w:rPr>
                <w:rFonts w:ascii="宋体" w:hAnsi="宋体" w:cs="宋体" w:hint="eastAsia"/>
                <w:kern w:val="0"/>
                <w:sz w:val="24"/>
              </w:rPr>
              <w:t>油石</w:t>
            </w:r>
          </w:p>
        </w:tc>
        <w:tc>
          <w:tcPr>
            <w:tcW w:w="1977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148F">
              <w:rPr>
                <w:rFonts w:ascii="宋体" w:hAnsi="宋体" w:cs="宋体" w:hint="eastAsia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2E049B" w:rsidTr="002E049B">
        <w:trPr>
          <w:trHeight w:val="411"/>
        </w:trPr>
        <w:tc>
          <w:tcPr>
            <w:tcW w:w="770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13</w:t>
            </w:r>
          </w:p>
        </w:tc>
        <w:tc>
          <w:tcPr>
            <w:tcW w:w="2087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148F">
              <w:rPr>
                <w:rFonts w:ascii="宋体" w:hAnsi="宋体" w:cs="宋体" w:hint="eastAsia"/>
                <w:kern w:val="0"/>
                <w:sz w:val="24"/>
              </w:rPr>
              <w:t>磨石</w:t>
            </w:r>
          </w:p>
        </w:tc>
        <w:tc>
          <w:tcPr>
            <w:tcW w:w="1977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148F">
              <w:rPr>
                <w:rFonts w:ascii="宋体" w:hAnsi="宋体" w:cs="宋体" w:hint="eastAsia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2E049B" w:rsidTr="002E049B">
        <w:trPr>
          <w:trHeight w:val="411"/>
        </w:trPr>
        <w:tc>
          <w:tcPr>
            <w:tcW w:w="770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14</w:t>
            </w:r>
          </w:p>
        </w:tc>
        <w:tc>
          <w:tcPr>
            <w:tcW w:w="2087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148F">
              <w:rPr>
                <w:rFonts w:ascii="宋体" w:hAnsi="宋体" w:cs="宋体" w:hint="eastAsia"/>
                <w:kern w:val="0"/>
                <w:sz w:val="24"/>
              </w:rPr>
              <w:t>角尺</w:t>
            </w:r>
          </w:p>
        </w:tc>
        <w:tc>
          <w:tcPr>
            <w:tcW w:w="1977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148F">
              <w:rPr>
                <w:rFonts w:ascii="宋体" w:hAnsi="宋体" w:cs="宋体"/>
                <w:kern w:val="0"/>
                <w:sz w:val="24"/>
              </w:rPr>
              <w:t>45</w:t>
            </w:r>
            <w:r w:rsidRPr="001B148F">
              <w:rPr>
                <w:rFonts w:ascii="宋体" w:hAnsi="宋体" w:cs="宋体" w:hint="eastAsia"/>
                <w:kern w:val="0"/>
                <w:sz w:val="24"/>
              </w:rPr>
              <w:t>°、</w:t>
            </w:r>
            <w:r w:rsidRPr="001B148F">
              <w:rPr>
                <w:rFonts w:ascii="宋体" w:hAnsi="宋体" w:cs="宋体"/>
                <w:kern w:val="0"/>
                <w:sz w:val="24"/>
              </w:rPr>
              <w:t>90</w:t>
            </w:r>
            <w:r w:rsidRPr="001B148F">
              <w:rPr>
                <w:rFonts w:ascii="宋体" w:hAnsi="宋体" w:cs="宋体" w:hint="eastAsia"/>
                <w:kern w:val="0"/>
                <w:sz w:val="24"/>
              </w:rPr>
              <w:t>°</w:t>
            </w:r>
          </w:p>
        </w:tc>
        <w:tc>
          <w:tcPr>
            <w:tcW w:w="1272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148F">
              <w:rPr>
                <w:rFonts w:ascii="宋体" w:hAnsi="宋体" w:cs="宋体" w:hint="eastAsia"/>
                <w:kern w:val="0"/>
                <w:sz w:val="24"/>
              </w:rPr>
              <w:t>各</w:t>
            </w:r>
            <w:r w:rsidRPr="001B148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2E049B" w:rsidTr="002E049B">
        <w:trPr>
          <w:trHeight w:val="411"/>
        </w:trPr>
        <w:tc>
          <w:tcPr>
            <w:tcW w:w="770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15</w:t>
            </w:r>
          </w:p>
        </w:tc>
        <w:tc>
          <w:tcPr>
            <w:tcW w:w="2087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148F">
              <w:rPr>
                <w:rFonts w:ascii="宋体" w:hAnsi="宋体" w:cs="宋体" w:hint="eastAsia"/>
                <w:kern w:val="0"/>
                <w:sz w:val="24"/>
              </w:rPr>
              <w:t>拐尺</w:t>
            </w:r>
          </w:p>
        </w:tc>
        <w:tc>
          <w:tcPr>
            <w:tcW w:w="1977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148F">
              <w:rPr>
                <w:rFonts w:ascii="宋体" w:hAnsi="宋体" w:cs="宋体" w:hint="eastAsia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148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2E049B" w:rsidTr="002E049B">
        <w:trPr>
          <w:trHeight w:val="411"/>
        </w:trPr>
        <w:tc>
          <w:tcPr>
            <w:tcW w:w="770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16</w:t>
            </w:r>
          </w:p>
        </w:tc>
        <w:tc>
          <w:tcPr>
            <w:tcW w:w="2087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148F">
              <w:rPr>
                <w:rFonts w:ascii="宋体" w:hAnsi="宋体" w:cs="宋体" w:hint="eastAsia"/>
                <w:kern w:val="0"/>
                <w:sz w:val="24"/>
              </w:rPr>
              <w:t>卷尺</w:t>
            </w:r>
          </w:p>
        </w:tc>
        <w:tc>
          <w:tcPr>
            <w:tcW w:w="1977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1B148F">
                <w:rPr>
                  <w:rFonts w:ascii="宋体" w:hAnsi="宋体" w:cs="宋体"/>
                  <w:kern w:val="0"/>
                  <w:sz w:val="24"/>
                </w:rPr>
                <w:t>2m</w:t>
              </w:r>
            </w:smartTag>
          </w:p>
        </w:tc>
        <w:tc>
          <w:tcPr>
            <w:tcW w:w="1272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148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2E049B" w:rsidTr="002E049B">
        <w:trPr>
          <w:trHeight w:val="411"/>
        </w:trPr>
        <w:tc>
          <w:tcPr>
            <w:tcW w:w="770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17</w:t>
            </w:r>
          </w:p>
        </w:tc>
        <w:tc>
          <w:tcPr>
            <w:tcW w:w="2087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其它工具</w:t>
            </w:r>
          </w:p>
        </w:tc>
        <w:tc>
          <w:tcPr>
            <w:tcW w:w="1977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D0D45">
              <w:rPr>
                <w:rFonts w:ascii="宋体" w:hAnsi="宋体" w:cs="宋体" w:hint="eastAsia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2E049B" w:rsidRPr="001B148F" w:rsidRDefault="002E049B" w:rsidP="002E04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E049B" w:rsidTr="002E049B">
        <w:trPr>
          <w:trHeight w:val="411"/>
        </w:trPr>
        <w:tc>
          <w:tcPr>
            <w:tcW w:w="770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18</w:t>
            </w:r>
          </w:p>
        </w:tc>
        <w:tc>
          <w:tcPr>
            <w:tcW w:w="208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noProof/>
                <w:kern w:val="0"/>
                <w:sz w:val="24"/>
              </w:rPr>
            </w:pPr>
            <w:r>
              <w:rPr>
                <w:rFonts w:ascii="宋体" w:hAnsi="宋体" w:hint="eastAsia"/>
                <w:noProof/>
                <w:kern w:val="0"/>
                <w:sz w:val="24"/>
              </w:rPr>
              <w:t>工作服</w:t>
            </w:r>
          </w:p>
        </w:tc>
        <w:tc>
          <w:tcPr>
            <w:tcW w:w="197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D0D45">
              <w:rPr>
                <w:rFonts w:ascii="宋体" w:hAnsi="宋体" w:cs="宋体" w:hint="eastAsia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一套</w:t>
            </w:r>
          </w:p>
        </w:tc>
      </w:tr>
      <w:tr w:rsidR="002E049B" w:rsidTr="002E049B">
        <w:trPr>
          <w:trHeight w:val="411"/>
        </w:trPr>
        <w:tc>
          <w:tcPr>
            <w:tcW w:w="770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19</w:t>
            </w:r>
          </w:p>
        </w:tc>
        <w:tc>
          <w:tcPr>
            <w:tcW w:w="208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noProof/>
                <w:kern w:val="0"/>
                <w:sz w:val="24"/>
              </w:rPr>
            </w:pPr>
            <w:r>
              <w:rPr>
                <w:rFonts w:ascii="宋体" w:hAnsi="宋体" w:hint="eastAsia"/>
                <w:noProof/>
                <w:kern w:val="0"/>
                <w:sz w:val="24"/>
              </w:rPr>
              <w:t>其它工具</w:t>
            </w:r>
          </w:p>
        </w:tc>
        <w:tc>
          <w:tcPr>
            <w:tcW w:w="197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D0D45">
              <w:rPr>
                <w:rFonts w:ascii="宋体" w:hAnsi="宋体" w:cs="宋体" w:hint="eastAsia"/>
                <w:kern w:val="0"/>
                <w:sz w:val="24"/>
              </w:rPr>
              <w:t>自选用</w:t>
            </w:r>
          </w:p>
        </w:tc>
        <w:tc>
          <w:tcPr>
            <w:tcW w:w="1272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E049B" w:rsidTr="002E049B">
        <w:trPr>
          <w:trHeight w:val="411"/>
        </w:trPr>
        <w:tc>
          <w:tcPr>
            <w:tcW w:w="770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F60D5"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208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noProof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2E049B" w:rsidRPr="008F60D5" w:rsidRDefault="002E049B" w:rsidP="002E049B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2E049B" w:rsidRDefault="002E049B" w:rsidP="002E049B">
      <w:pPr>
        <w:tabs>
          <w:tab w:val="left" w:pos="840"/>
        </w:tabs>
        <w:spacing w:line="300" w:lineRule="auto"/>
        <w:ind w:firstLineChars="150" w:firstLine="315"/>
        <w:rPr>
          <w:rFonts w:ascii="宋体"/>
        </w:rPr>
      </w:pPr>
    </w:p>
    <w:p w:rsidR="002E049B" w:rsidRPr="0081467E" w:rsidRDefault="002E049B" w:rsidP="002E049B">
      <w:pPr>
        <w:spacing w:line="300" w:lineRule="auto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 w:hint="eastAsia"/>
          <w:sz w:val="32"/>
          <w:szCs w:val="32"/>
        </w:rPr>
        <w:t>2、原料准备：</w:t>
      </w:r>
    </w:p>
    <w:p w:rsidR="002E049B" w:rsidRPr="0081467E" w:rsidRDefault="002E049B" w:rsidP="002E049B">
      <w:pPr>
        <w:spacing w:line="300" w:lineRule="auto"/>
        <w:rPr>
          <w:rFonts w:ascii="仿宋" w:eastAsia="仿宋" w:hAnsi="仿宋"/>
          <w:sz w:val="32"/>
          <w:szCs w:val="32"/>
        </w:rPr>
      </w:pPr>
      <w:r w:rsidRPr="0081467E">
        <w:rPr>
          <w:rFonts w:ascii="仿宋" w:eastAsia="仿宋" w:hAnsi="仿宋"/>
          <w:sz w:val="32"/>
          <w:szCs w:val="32"/>
        </w:rPr>
        <w:t xml:space="preserve"> </w:t>
      </w:r>
      <w:r w:rsidRPr="0081467E">
        <w:rPr>
          <w:rFonts w:ascii="仿宋" w:eastAsia="仿宋" w:hAnsi="仿宋" w:hint="eastAsia"/>
          <w:sz w:val="32"/>
          <w:szCs w:val="32"/>
        </w:rPr>
        <w:t xml:space="preserve"> 型料一块（原则性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"/>
          <w:attr w:name="UnitName" w:val="公分"/>
        </w:smartTagPr>
        <w:r w:rsidRPr="0081467E">
          <w:rPr>
            <w:rFonts w:ascii="仿宋" w:eastAsia="仿宋" w:hAnsi="仿宋" w:hint="eastAsia"/>
            <w:sz w:val="32"/>
            <w:szCs w:val="32"/>
          </w:rPr>
          <w:t>36公分</w:t>
        </w:r>
      </w:smartTag>
      <w:r w:rsidRPr="0081467E">
        <w:rPr>
          <w:rFonts w:ascii="仿宋" w:eastAsia="仿宋" w:hAnsi="仿宋" w:hint="eastAsia"/>
          <w:sz w:val="32"/>
          <w:szCs w:val="32"/>
        </w:rPr>
        <w:t>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3"/>
          <w:attr w:name="UnitName" w:val="公分"/>
        </w:smartTagPr>
        <w:r w:rsidRPr="0081467E">
          <w:rPr>
            <w:rFonts w:ascii="仿宋" w:eastAsia="仿宋" w:hAnsi="仿宋" w:hint="eastAsia"/>
            <w:sz w:val="32"/>
            <w:szCs w:val="32"/>
          </w:rPr>
          <w:t>23公分</w:t>
        </w:r>
      </w:smartTag>
      <w:r w:rsidRPr="0081467E">
        <w:rPr>
          <w:rFonts w:ascii="仿宋" w:eastAsia="仿宋" w:hAnsi="仿宋" w:hint="eastAsia"/>
          <w:sz w:val="32"/>
          <w:szCs w:val="32"/>
        </w:rPr>
        <w:t>X3.5公分左右）；</w:t>
      </w:r>
    </w:p>
    <w:p w:rsidR="002E049B" w:rsidRPr="002E049B" w:rsidRDefault="002E049B" w:rsidP="002E049B">
      <w:pPr>
        <w:tabs>
          <w:tab w:val="left" w:pos="6945"/>
        </w:tabs>
        <w:ind w:firstLineChars="300" w:firstLine="964"/>
        <w:rPr>
          <w:rFonts w:asciiTheme="minorEastAsia" w:eastAsiaTheme="minorEastAsia" w:hAnsiTheme="minorEastAsia"/>
          <w:b/>
          <w:sz w:val="32"/>
          <w:szCs w:val="32"/>
        </w:rPr>
      </w:pPr>
    </w:p>
    <w:p w:rsidR="002E049B" w:rsidRDefault="002E049B" w:rsidP="002E049B">
      <w:pPr>
        <w:jc w:val="left"/>
        <w:rPr>
          <w:rFonts w:ascii="仿宋_GB2312" w:eastAsia="仿宋_GB2312"/>
          <w:b/>
          <w:sz w:val="36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附件3</w:t>
      </w:r>
    </w:p>
    <w:p w:rsidR="002E049B" w:rsidRPr="002E049B" w:rsidRDefault="002E049B" w:rsidP="002E049B">
      <w:pPr>
        <w:tabs>
          <w:tab w:val="left" w:pos="6945"/>
        </w:tabs>
        <w:ind w:firstLineChars="300" w:firstLine="1325"/>
        <w:rPr>
          <w:rFonts w:ascii="宋体" w:hAnsi="宋体"/>
          <w:b/>
          <w:sz w:val="44"/>
          <w:szCs w:val="44"/>
        </w:rPr>
      </w:pPr>
      <w:r w:rsidRPr="002E049B">
        <w:rPr>
          <w:rFonts w:ascii="宋体" w:hAnsi="宋体" w:hint="eastAsia"/>
          <w:b/>
          <w:sz w:val="44"/>
          <w:szCs w:val="44"/>
        </w:rPr>
        <w:t>工艺品雕刻工技能评分标准</w:t>
      </w:r>
      <w:r w:rsidRPr="002E049B">
        <w:rPr>
          <w:rFonts w:asciiTheme="minorEastAsia" w:eastAsiaTheme="minorEastAsia" w:hAnsiTheme="minorEastAsia"/>
          <w:b/>
          <w:sz w:val="44"/>
          <w:szCs w:val="44"/>
        </w:rPr>
        <w:tab/>
      </w:r>
    </w:p>
    <w:p w:rsidR="002E049B" w:rsidRDefault="002E049B" w:rsidP="002E049B">
      <w:pPr>
        <w:spacing w:line="300" w:lineRule="auto"/>
        <w:ind w:firstLineChars="200" w:firstLine="420"/>
        <w:rPr>
          <w:rFonts w:ascii="宋体"/>
        </w:rPr>
      </w:pPr>
    </w:p>
    <w:p w:rsidR="002E049B" w:rsidRDefault="002E049B" w:rsidP="002E049B">
      <w:pPr>
        <w:spacing w:line="300" w:lineRule="auto"/>
        <w:ind w:firstLineChars="200" w:firstLine="420"/>
        <w:rPr>
          <w:rFonts w:ascii="宋体"/>
        </w:rPr>
      </w:pPr>
      <w:r>
        <w:rPr>
          <w:rFonts w:ascii="宋体" w:hint="eastAsia"/>
        </w:rPr>
        <w:t>一、说明</w:t>
      </w:r>
    </w:p>
    <w:p w:rsidR="002E049B" w:rsidRDefault="002E049B" w:rsidP="002E049B">
      <w:pPr>
        <w:tabs>
          <w:tab w:val="left" w:pos="720"/>
        </w:tabs>
        <w:spacing w:line="300" w:lineRule="auto"/>
        <w:rPr>
          <w:rFonts w:ascii="宋体"/>
        </w:rPr>
      </w:pPr>
      <w:r>
        <w:rPr>
          <w:rFonts w:ascii="宋体"/>
        </w:rPr>
        <w:t xml:space="preserve">  </w:t>
      </w:r>
      <w:r>
        <w:rPr>
          <w:rFonts w:ascii="宋体" w:hint="eastAsia"/>
        </w:rPr>
        <w:t xml:space="preserve"> （</w:t>
      </w:r>
      <w:r>
        <w:rPr>
          <w:rFonts w:ascii="宋体"/>
        </w:rPr>
        <w:t>1</w:t>
      </w:r>
      <w:r>
        <w:rPr>
          <w:rFonts w:ascii="宋体" w:hint="eastAsia"/>
        </w:rPr>
        <w:t>）本试卷的编制命题是以可行性、技术性和通用性为原则。</w:t>
      </w:r>
    </w:p>
    <w:p w:rsidR="002E049B" w:rsidRDefault="002E049B" w:rsidP="002E049B">
      <w:pPr>
        <w:tabs>
          <w:tab w:val="left" w:pos="720"/>
        </w:tabs>
        <w:spacing w:line="300" w:lineRule="auto"/>
        <w:rPr>
          <w:rFonts w:ascii="宋体"/>
        </w:rPr>
      </w:pPr>
      <w:r>
        <w:rPr>
          <w:rFonts w:ascii="宋体"/>
        </w:rPr>
        <w:t xml:space="preserve">  </w:t>
      </w:r>
      <w:r>
        <w:rPr>
          <w:rFonts w:ascii="宋体" w:hint="eastAsia"/>
        </w:rPr>
        <w:t xml:space="preserve"> （</w:t>
      </w:r>
      <w:r>
        <w:rPr>
          <w:rFonts w:ascii="宋体"/>
        </w:rPr>
        <w:t>2</w:t>
      </w:r>
      <w:r>
        <w:rPr>
          <w:rFonts w:ascii="宋体" w:hint="eastAsia"/>
        </w:rPr>
        <w:t>）本试卷是依据</w:t>
      </w:r>
      <w:r>
        <w:rPr>
          <w:rFonts w:ascii="宋体"/>
        </w:rPr>
        <w:t>1995</w:t>
      </w:r>
      <w:r>
        <w:rPr>
          <w:rFonts w:ascii="宋体" w:hint="eastAsia"/>
        </w:rPr>
        <w:t>年劳动部、交通部联合颁发的《中华人民共和国职业技能鉴定规范（考核大纲）》设计编制的。</w:t>
      </w:r>
    </w:p>
    <w:p w:rsidR="002E049B" w:rsidRDefault="002E049B" w:rsidP="002E049B">
      <w:pPr>
        <w:tabs>
          <w:tab w:val="left" w:pos="720"/>
        </w:tabs>
        <w:spacing w:line="300" w:lineRule="auto"/>
        <w:rPr>
          <w:rFonts w:ascii="宋体"/>
        </w:rPr>
      </w:pPr>
      <w:r>
        <w:rPr>
          <w:rFonts w:ascii="宋体"/>
        </w:rPr>
        <w:t xml:space="preserve">  </w:t>
      </w:r>
      <w:r>
        <w:rPr>
          <w:rFonts w:ascii="宋体" w:hint="eastAsia"/>
        </w:rPr>
        <w:t xml:space="preserve"> （</w:t>
      </w:r>
      <w:r>
        <w:rPr>
          <w:rFonts w:ascii="宋体"/>
        </w:rPr>
        <w:t>3</w:t>
      </w:r>
      <w:r>
        <w:rPr>
          <w:rFonts w:ascii="宋体" w:hint="eastAsia"/>
        </w:rPr>
        <w:t>）本试卷主要适用于考核初级雕刻工。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/>
        </w:rPr>
        <w:t xml:space="preserve">  </w:t>
      </w:r>
      <w:r>
        <w:rPr>
          <w:rFonts w:ascii="宋体" w:hint="eastAsia"/>
        </w:rPr>
        <w:t xml:space="preserve"> （</w:t>
      </w:r>
      <w:r>
        <w:rPr>
          <w:rFonts w:ascii="宋体"/>
        </w:rPr>
        <w:t>4</w:t>
      </w:r>
      <w:r>
        <w:rPr>
          <w:rFonts w:ascii="宋体" w:hint="eastAsia"/>
        </w:rPr>
        <w:t>）本试卷无地域和行业限制。</w:t>
      </w:r>
    </w:p>
    <w:p w:rsidR="002E049B" w:rsidRDefault="002E049B" w:rsidP="002E049B">
      <w:pPr>
        <w:spacing w:after="120" w:line="300" w:lineRule="auto"/>
        <w:ind w:firstLineChars="150" w:firstLine="315"/>
        <w:rPr>
          <w:rFonts w:ascii="宋体"/>
        </w:rPr>
      </w:pPr>
      <w:r>
        <w:rPr>
          <w:rFonts w:ascii="宋体" w:hint="eastAsia"/>
        </w:rPr>
        <w:t>二、鉴定试题、比重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8"/>
        <w:gridCol w:w="1199"/>
        <w:gridCol w:w="3961"/>
        <w:gridCol w:w="1320"/>
        <w:gridCol w:w="1080"/>
      </w:tblGrid>
      <w:tr w:rsidR="002E049B" w:rsidTr="0003618F">
        <w:tc>
          <w:tcPr>
            <w:tcW w:w="708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序号</w:t>
            </w:r>
          </w:p>
        </w:tc>
        <w:tc>
          <w:tcPr>
            <w:tcW w:w="1199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试题编号</w:t>
            </w:r>
          </w:p>
        </w:tc>
        <w:tc>
          <w:tcPr>
            <w:tcW w:w="3961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试</w:t>
            </w:r>
            <w:r>
              <w:rPr>
                <w:rFonts w:ascii="宋体"/>
                <w:sz w:val="18"/>
              </w:rPr>
              <w:t xml:space="preserve">  </w:t>
            </w:r>
            <w:r>
              <w:rPr>
                <w:rFonts w:ascii="宋体" w:hint="eastAsia"/>
                <w:sz w:val="18"/>
              </w:rPr>
              <w:t>题</w:t>
            </w:r>
            <w:r>
              <w:rPr>
                <w:rFonts w:ascii="宋体"/>
                <w:sz w:val="18"/>
              </w:rPr>
              <w:t xml:space="preserve">  </w:t>
            </w:r>
            <w:r>
              <w:rPr>
                <w:rFonts w:ascii="宋体" w:hint="eastAsia"/>
                <w:sz w:val="18"/>
              </w:rPr>
              <w:t>名</w:t>
            </w:r>
            <w:r>
              <w:rPr>
                <w:rFonts w:ascii="宋体"/>
                <w:sz w:val="18"/>
              </w:rPr>
              <w:t xml:space="preserve">  </w:t>
            </w:r>
            <w:r>
              <w:rPr>
                <w:rFonts w:ascii="宋体" w:hint="eastAsia"/>
                <w:sz w:val="18"/>
              </w:rPr>
              <w:t>称</w:t>
            </w:r>
          </w:p>
        </w:tc>
        <w:tc>
          <w:tcPr>
            <w:tcW w:w="1320" w:type="dxa"/>
            <w:tcBorders>
              <w:bottom w:val="nil"/>
            </w:tcBorders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主要竞赛范围</w:t>
            </w:r>
          </w:p>
        </w:tc>
        <w:tc>
          <w:tcPr>
            <w:tcW w:w="1080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分值比重</w:t>
            </w:r>
          </w:p>
        </w:tc>
      </w:tr>
      <w:tr w:rsidR="002E049B" w:rsidTr="0003618F">
        <w:trPr>
          <w:cantSplit/>
        </w:trPr>
        <w:tc>
          <w:tcPr>
            <w:tcW w:w="708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1199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FA01 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工具准备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现场</w:t>
            </w:r>
          </w:p>
        </w:tc>
        <w:tc>
          <w:tcPr>
            <w:tcW w:w="1080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</w:t>
            </w:r>
            <w:r>
              <w:rPr>
                <w:rFonts w:ascii="宋体"/>
                <w:sz w:val="18"/>
              </w:rPr>
              <w:t>%</w:t>
            </w:r>
          </w:p>
        </w:tc>
      </w:tr>
      <w:tr w:rsidR="002E049B" w:rsidTr="0003618F">
        <w:trPr>
          <w:cantSplit/>
        </w:trPr>
        <w:tc>
          <w:tcPr>
            <w:tcW w:w="708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  <w:tc>
          <w:tcPr>
            <w:tcW w:w="1199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FA0</w:t>
            </w:r>
            <w:r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3961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毛坯处理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技能</w:t>
            </w:r>
          </w:p>
        </w:tc>
        <w:tc>
          <w:tcPr>
            <w:tcW w:w="1080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</w:t>
            </w:r>
            <w:r>
              <w:rPr>
                <w:rFonts w:ascii="宋体"/>
                <w:sz w:val="18"/>
              </w:rPr>
              <w:t>%</w:t>
            </w:r>
          </w:p>
        </w:tc>
      </w:tr>
      <w:tr w:rsidR="002E049B" w:rsidTr="0003618F">
        <w:trPr>
          <w:cantSplit/>
        </w:trPr>
        <w:tc>
          <w:tcPr>
            <w:tcW w:w="708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3</w:t>
            </w:r>
          </w:p>
        </w:tc>
        <w:tc>
          <w:tcPr>
            <w:tcW w:w="1199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FA0</w:t>
            </w:r>
            <w:r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3961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题材设计、雏形加工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技能</w:t>
            </w:r>
          </w:p>
        </w:tc>
        <w:tc>
          <w:tcPr>
            <w:tcW w:w="1080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</w:t>
            </w:r>
            <w:r>
              <w:rPr>
                <w:rFonts w:ascii="宋体"/>
                <w:sz w:val="18"/>
              </w:rPr>
              <w:t>%</w:t>
            </w:r>
          </w:p>
        </w:tc>
      </w:tr>
      <w:tr w:rsidR="002E049B" w:rsidTr="0003618F">
        <w:trPr>
          <w:cantSplit/>
        </w:trPr>
        <w:tc>
          <w:tcPr>
            <w:tcW w:w="708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4</w:t>
            </w:r>
          </w:p>
        </w:tc>
        <w:tc>
          <w:tcPr>
            <w:tcW w:w="1199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FA0</w:t>
            </w:r>
            <w:r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3961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构图底稿白描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技能</w:t>
            </w:r>
          </w:p>
        </w:tc>
        <w:tc>
          <w:tcPr>
            <w:tcW w:w="1080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</w:t>
            </w:r>
            <w:r>
              <w:rPr>
                <w:rFonts w:ascii="宋体"/>
                <w:sz w:val="18"/>
              </w:rPr>
              <w:t>%</w:t>
            </w:r>
          </w:p>
        </w:tc>
      </w:tr>
      <w:tr w:rsidR="002E049B" w:rsidTr="0003618F">
        <w:trPr>
          <w:cantSplit/>
        </w:trPr>
        <w:tc>
          <w:tcPr>
            <w:tcW w:w="708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5</w:t>
            </w:r>
          </w:p>
        </w:tc>
        <w:tc>
          <w:tcPr>
            <w:tcW w:w="1199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FA0</w:t>
            </w:r>
            <w:r>
              <w:rPr>
                <w:rFonts w:ascii="宋体" w:hint="eastAsia"/>
                <w:sz w:val="18"/>
              </w:rPr>
              <w:t>5</w:t>
            </w:r>
          </w:p>
        </w:tc>
        <w:tc>
          <w:tcPr>
            <w:tcW w:w="3961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雕刻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技能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75</w:t>
            </w:r>
            <w:r>
              <w:rPr>
                <w:rFonts w:ascii="宋体"/>
                <w:sz w:val="18"/>
              </w:rPr>
              <w:t>%</w:t>
            </w:r>
          </w:p>
        </w:tc>
      </w:tr>
      <w:tr w:rsidR="002E049B" w:rsidTr="0003618F">
        <w:trPr>
          <w:cantSplit/>
        </w:trPr>
        <w:tc>
          <w:tcPr>
            <w:tcW w:w="708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6</w:t>
            </w:r>
          </w:p>
        </w:tc>
        <w:tc>
          <w:tcPr>
            <w:tcW w:w="1199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FA0</w:t>
            </w:r>
            <w:r>
              <w:rPr>
                <w:rFonts w:ascii="宋体" w:hint="eastAsia"/>
                <w:sz w:val="18"/>
              </w:rPr>
              <w:t>6</w:t>
            </w:r>
          </w:p>
        </w:tc>
        <w:tc>
          <w:tcPr>
            <w:tcW w:w="3961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打磨、装配（上蜡、装盒、贴标签）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2E049B" w:rsidRDefault="002E049B" w:rsidP="0003618F">
            <w:pPr>
              <w:spacing w:before="20" w:after="20"/>
              <w:ind w:firstLineChars="200" w:firstLine="36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现场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</w:t>
            </w:r>
            <w:r>
              <w:rPr>
                <w:rFonts w:ascii="宋体"/>
                <w:sz w:val="18"/>
              </w:rPr>
              <w:t>%</w:t>
            </w:r>
          </w:p>
        </w:tc>
      </w:tr>
      <w:tr w:rsidR="002E049B" w:rsidTr="0003618F">
        <w:trPr>
          <w:cantSplit/>
        </w:trPr>
        <w:tc>
          <w:tcPr>
            <w:tcW w:w="1907" w:type="dxa"/>
            <w:gridSpan w:val="2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总</w:t>
            </w:r>
            <w:r>
              <w:rPr>
                <w:rFonts w:ascii="宋体"/>
                <w:sz w:val="18"/>
              </w:rPr>
              <w:t xml:space="preserve">   </w:t>
            </w:r>
            <w:r>
              <w:rPr>
                <w:rFonts w:ascii="宋体" w:hint="eastAsia"/>
                <w:sz w:val="18"/>
              </w:rPr>
              <w:t>计</w:t>
            </w:r>
          </w:p>
        </w:tc>
        <w:tc>
          <w:tcPr>
            <w:tcW w:w="3961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6</w:t>
            </w:r>
            <w:r>
              <w:rPr>
                <w:rFonts w:ascii="宋体" w:hint="eastAsia"/>
                <w:sz w:val="18"/>
              </w:rPr>
              <w:t>题</w:t>
            </w:r>
          </w:p>
        </w:tc>
        <w:tc>
          <w:tcPr>
            <w:tcW w:w="1320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80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100%</w:t>
            </w:r>
          </w:p>
        </w:tc>
      </w:tr>
    </w:tbl>
    <w:p w:rsidR="002E049B" w:rsidRDefault="002E049B" w:rsidP="002E049B">
      <w:pPr>
        <w:spacing w:before="120" w:line="300" w:lineRule="auto"/>
        <w:rPr>
          <w:rFonts w:ascii="宋体"/>
        </w:rPr>
      </w:pPr>
      <w:r>
        <w:rPr>
          <w:rFonts w:ascii="宋体" w:hint="eastAsia"/>
        </w:rPr>
        <w:t>三、考核规范和要求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 w:hint="eastAsia"/>
        </w:rPr>
        <w:t>（一）</w:t>
      </w:r>
      <w:r>
        <w:rPr>
          <w:rFonts w:ascii="宋体" w:hint="eastAsia"/>
          <w:sz w:val="18"/>
        </w:rPr>
        <w:t>工具准备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/>
        </w:rPr>
        <w:t>1</w:t>
      </w:r>
      <w:r>
        <w:rPr>
          <w:rFonts w:ascii="宋体" w:hint="eastAsia"/>
        </w:rPr>
        <w:t>．考核方法：</w:t>
      </w:r>
    </w:p>
    <w:p w:rsidR="002E049B" w:rsidRDefault="002E049B" w:rsidP="002E049B">
      <w:pPr>
        <w:spacing w:line="300" w:lineRule="auto"/>
        <w:ind w:firstLine="480"/>
        <w:rPr>
          <w:rFonts w:ascii="宋体"/>
          <w:sz w:val="28"/>
        </w:rPr>
      </w:pPr>
      <w:r>
        <w:rPr>
          <w:rFonts w:ascii="宋体" w:hint="eastAsia"/>
        </w:rPr>
        <w:t>考生在工具台上找出所需设备，并进行必要组装。</w:t>
      </w:r>
    </w:p>
    <w:p w:rsidR="002E049B" w:rsidRDefault="002E049B" w:rsidP="002E049B">
      <w:pPr>
        <w:tabs>
          <w:tab w:val="left" w:pos="600"/>
        </w:tabs>
        <w:spacing w:line="300" w:lineRule="auto"/>
        <w:rPr>
          <w:rFonts w:ascii="宋体"/>
        </w:rPr>
      </w:pPr>
      <w:r>
        <w:rPr>
          <w:rFonts w:ascii="宋体"/>
        </w:rPr>
        <w:t>2</w:t>
      </w:r>
      <w:r>
        <w:rPr>
          <w:rFonts w:ascii="宋体" w:hint="eastAsia"/>
        </w:rPr>
        <w:t>．考核规范和要求：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/>
        </w:rPr>
        <w:t xml:space="preserve">  </w:t>
      </w:r>
      <w:r>
        <w:rPr>
          <w:rFonts w:ascii="宋体" w:hint="eastAsia"/>
        </w:rPr>
        <w:t>（</w:t>
      </w:r>
      <w:r>
        <w:rPr>
          <w:rFonts w:ascii="宋体"/>
        </w:rPr>
        <w:t>1</w:t>
      </w:r>
      <w:r>
        <w:rPr>
          <w:rFonts w:ascii="宋体" w:hint="eastAsia"/>
        </w:rPr>
        <w:t>）工具准备齐全，不得遗漏；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/>
        </w:rPr>
        <w:t xml:space="preserve">  </w:t>
      </w:r>
      <w:r>
        <w:rPr>
          <w:rFonts w:ascii="宋体" w:hint="eastAsia"/>
        </w:rPr>
        <w:t>（</w:t>
      </w:r>
      <w:r>
        <w:rPr>
          <w:rFonts w:ascii="宋体"/>
        </w:rPr>
        <w:t>2</w:t>
      </w:r>
      <w:r>
        <w:rPr>
          <w:rFonts w:ascii="宋体" w:hint="eastAsia"/>
        </w:rPr>
        <w:t>）工具在组装时不允许存在连接不紧或遗漏组件；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/>
        </w:rPr>
        <w:t xml:space="preserve"> 3</w:t>
      </w:r>
      <w:r>
        <w:rPr>
          <w:rFonts w:ascii="宋体" w:hint="eastAsia"/>
        </w:rPr>
        <w:t>．评分标准：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 w:hint="eastAsia"/>
        </w:rPr>
        <w:t>编号：</w:t>
      </w:r>
      <w:r>
        <w:rPr>
          <w:rFonts w:ascii="宋体"/>
        </w:rPr>
        <w:t>ZA0</w:t>
      </w:r>
      <w:r>
        <w:rPr>
          <w:rFonts w:ascii="宋体" w:hint="eastAsia"/>
        </w:rPr>
        <w:t>1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 w:hint="eastAsia"/>
        </w:rPr>
        <w:t>试题：</w:t>
      </w:r>
      <w:r>
        <w:rPr>
          <w:rFonts w:ascii="宋体" w:hint="eastAsia"/>
          <w:sz w:val="18"/>
        </w:rPr>
        <w:t>工具准备</w:t>
      </w:r>
    </w:p>
    <w:p w:rsidR="002E049B" w:rsidRDefault="002E049B" w:rsidP="002E049B">
      <w:pPr>
        <w:spacing w:before="120" w:line="300" w:lineRule="auto"/>
        <w:rPr>
          <w:rFonts w:ascii="宋体"/>
        </w:rPr>
      </w:pPr>
      <w:r>
        <w:rPr>
          <w:rFonts w:ascii="宋体" w:hint="eastAsia"/>
        </w:rPr>
        <w:t>规定时间：10S</w:t>
      </w:r>
    </w:p>
    <w:tbl>
      <w:tblPr>
        <w:tblW w:w="85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3153"/>
        <w:gridCol w:w="600"/>
        <w:gridCol w:w="4080"/>
      </w:tblGrid>
      <w:tr w:rsidR="002E049B" w:rsidTr="0003618F">
        <w:tc>
          <w:tcPr>
            <w:tcW w:w="675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序号</w:t>
            </w:r>
          </w:p>
        </w:tc>
        <w:tc>
          <w:tcPr>
            <w:tcW w:w="3153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评分要素</w:t>
            </w:r>
          </w:p>
        </w:tc>
        <w:tc>
          <w:tcPr>
            <w:tcW w:w="600" w:type="dxa"/>
            <w:tcBorders>
              <w:bottom w:val="nil"/>
            </w:tcBorders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配分</w:t>
            </w:r>
          </w:p>
        </w:tc>
        <w:tc>
          <w:tcPr>
            <w:tcW w:w="4080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评分标准</w:t>
            </w:r>
          </w:p>
        </w:tc>
      </w:tr>
      <w:tr w:rsidR="002E049B" w:rsidTr="0003618F">
        <w:trPr>
          <w:cantSplit/>
        </w:trPr>
        <w:tc>
          <w:tcPr>
            <w:tcW w:w="675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工具准备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50</w:t>
            </w:r>
          </w:p>
        </w:tc>
        <w:tc>
          <w:tcPr>
            <w:tcW w:w="4080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遗漏一样扣5分（10件以内）；</w:t>
            </w:r>
          </w:p>
        </w:tc>
      </w:tr>
      <w:tr w:rsidR="002E049B" w:rsidTr="0003618F">
        <w:trPr>
          <w:cantSplit/>
          <w:trHeight w:val="316"/>
        </w:trPr>
        <w:tc>
          <w:tcPr>
            <w:tcW w:w="675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  <w:tc>
          <w:tcPr>
            <w:tcW w:w="3153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工具组装</w:t>
            </w:r>
          </w:p>
        </w:tc>
        <w:tc>
          <w:tcPr>
            <w:tcW w:w="600" w:type="dxa"/>
            <w:tcBorders>
              <w:top w:val="nil"/>
            </w:tcBorders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50</w:t>
            </w:r>
          </w:p>
        </w:tc>
        <w:tc>
          <w:tcPr>
            <w:tcW w:w="4080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组装不合理影响安全操作扣50分。</w:t>
            </w:r>
          </w:p>
        </w:tc>
      </w:tr>
    </w:tbl>
    <w:p w:rsidR="002E049B" w:rsidRDefault="002E049B" w:rsidP="002E049B">
      <w:pPr>
        <w:spacing w:before="120" w:line="300" w:lineRule="auto"/>
        <w:rPr>
          <w:rFonts w:ascii="宋体"/>
        </w:rPr>
      </w:pPr>
      <w:r>
        <w:rPr>
          <w:rFonts w:ascii="宋体" w:hint="eastAsia"/>
        </w:rPr>
        <w:t>（二）</w:t>
      </w:r>
      <w:r>
        <w:rPr>
          <w:rFonts w:ascii="宋体" w:hint="eastAsia"/>
          <w:sz w:val="18"/>
        </w:rPr>
        <w:t>毛坯处理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/>
        </w:rPr>
        <w:t xml:space="preserve">  1</w:t>
      </w:r>
      <w:r>
        <w:rPr>
          <w:rFonts w:ascii="宋体" w:hint="eastAsia"/>
        </w:rPr>
        <w:t>．考核方法：</w:t>
      </w:r>
    </w:p>
    <w:p w:rsidR="002E049B" w:rsidRDefault="002E049B" w:rsidP="002E049B">
      <w:pPr>
        <w:pStyle w:val="21"/>
        <w:spacing w:line="300" w:lineRule="auto"/>
        <w:ind w:left="0" w:firstLine="425"/>
        <w:rPr>
          <w:sz w:val="21"/>
        </w:rPr>
      </w:pPr>
      <w:r>
        <w:rPr>
          <w:sz w:val="21"/>
        </w:rPr>
        <w:lastRenderedPageBreak/>
        <w:t xml:space="preserve"> </w:t>
      </w:r>
      <w:r>
        <w:rPr>
          <w:rFonts w:hint="eastAsia"/>
          <w:sz w:val="21"/>
        </w:rPr>
        <w:t>现场实物操作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/>
        </w:rPr>
        <w:t xml:space="preserve">  2</w:t>
      </w:r>
      <w:r>
        <w:rPr>
          <w:rFonts w:ascii="宋体" w:hint="eastAsia"/>
        </w:rPr>
        <w:t>．考核规范和要求：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/>
        </w:rPr>
        <w:t xml:space="preserve">    </w:t>
      </w:r>
      <w:r>
        <w:rPr>
          <w:rFonts w:ascii="宋体" w:hint="eastAsia"/>
        </w:rPr>
        <w:t>操作平稳，战式标准；手法得当；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/>
        </w:rPr>
        <w:t xml:space="preserve">  3</w:t>
      </w:r>
      <w:r>
        <w:rPr>
          <w:rFonts w:ascii="宋体" w:hint="eastAsia"/>
        </w:rPr>
        <w:t>．评分标准：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 w:hint="eastAsia"/>
        </w:rPr>
        <w:t>编号：</w:t>
      </w:r>
      <w:r>
        <w:rPr>
          <w:rFonts w:ascii="宋体"/>
        </w:rPr>
        <w:t>ZA02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 w:hint="eastAsia"/>
        </w:rPr>
        <w:t>试题：</w:t>
      </w:r>
      <w:r>
        <w:rPr>
          <w:rFonts w:ascii="宋体" w:hint="eastAsia"/>
          <w:sz w:val="18"/>
        </w:rPr>
        <w:t>毛坯处理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 w:hint="eastAsia"/>
        </w:rPr>
        <w:t>规定时间：60S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88"/>
        <w:gridCol w:w="3249"/>
        <w:gridCol w:w="765"/>
        <w:gridCol w:w="3778"/>
      </w:tblGrid>
      <w:tr w:rsidR="002E049B" w:rsidTr="0003618F">
        <w:tc>
          <w:tcPr>
            <w:tcW w:w="588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序号</w:t>
            </w:r>
          </w:p>
        </w:tc>
        <w:tc>
          <w:tcPr>
            <w:tcW w:w="3249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评分要素</w:t>
            </w:r>
          </w:p>
        </w:tc>
        <w:tc>
          <w:tcPr>
            <w:tcW w:w="765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配分</w:t>
            </w:r>
          </w:p>
        </w:tc>
        <w:tc>
          <w:tcPr>
            <w:tcW w:w="3778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评分标准</w:t>
            </w:r>
          </w:p>
        </w:tc>
      </w:tr>
      <w:tr w:rsidR="002E049B" w:rsidTr="0003618F">
        <w:trPr>
          <w:cantSplit/>
        </w:trPr>
        <w:tc>
          <w:tcPr>
            <w:tcW w:w="588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3249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防尘面具佩戴</w:t>
            </w:r>
          </w:p>
        </w:tc>
        <w:tc>
          <w:tcPr>
            <w:tcW w:w="765" w:type="dxa"/>
            <w:tcBorders>
              <w:bottom w:val="nil"/>
            </w:tcBorders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10</w:t>
            </w:r>
          </w:p>
        </w:tc>
        <w:tc>
          <w:tcPr>
            <w:tcW w:w="3778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没有佩戴防尘面具扣10分</w:t>
            </w:r>
          </w:p>
        </w:tc>
      </w:tr>
      <w:tr w:rsidR="002E049B" w:rsidTr="0003618F">
        <w:trPr>
          <w:cantSplit/>
        </w:trPr>
        <w:tc>
          <w:tcPr>
            <w:tcW w:w="588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  <w:tc>
          <w:tcPr>
            <w:tcW w:w="3249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安全操作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70</w:t>
            </w:r>
          </w:p>
        </w:tc>
        <w:tc>
          <w:tcPr>
            <w:tcW w:w="3778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不按照安全准操作规范造成自伤扣70分</w:t>
            </w:r>
          </w:p>
        </w:tc>
      </w:tr>
      <w:tr w:rsidR="002E049B" w:rsidTr="0003618F">
        <w:trPr>
          <w:cantSplit/>
        </w:trPr>
        <w:tc>
          <w:tcPr>
            <w:tcW w:w="588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3</w:t>
            </w:r>
          </w:p>
        </w:tc>
        <w:tc>
          <w:tcPr>
            <w:tcW w:w="3249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原料表面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20</w:t>
            </w:r>
          </w:p>
        </w:tc>
        <w:tc>
          <w:tcPr>
            <w:tcW w:w="3778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清理过重出原材料损伤扣20分</w:t>
            </w:r>
          </w:p>
        </w:tc>
      </w:tr>
    </w:tbl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 w:hint="eastAsia"/>
        </w:rPr>
        <w:t>（三）题材设计、雏形加工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/>
        </w:rPr>
        <w:t xml:space="preserve">  1</w:t>
      </w:r>
      <w:r>
        <w:rPr>
          <w:rFonts w:ascii="宋体" w:hint="eastAsia"/>
        </w:rPr>
        <w:t>．考核方法：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/>
        </w:rPr>
        <w:t xml:space="preserve">    </w:t>
      </w:r>
      <w:r>
        <w:rPr>
          <w:rFonts w:ascii="宋体" w:hint="eastAsia"/>
        </w:rPr>
        <w:t>现场实物操作。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/>
        </w:rPr>
        <w:t xml:space="preserve">  2</w:t>
      </w:r>
      <w:r>
        <w:rPr>
          <w:rFonts w:ascii="宋体" w:hint="eastAsia"/>
        </w:rPr>
        <w:t>．考核规范和要求：</w:t>
      </w:r>
    </w:p>
    <w:p w:rsidR="002E049B" w:rsidRDefault="002E049B" w:rsidP="002E049B">
      <w:pPr>
        <w:pStyle w:val="1"/>
        <w:spacing w:line="300" w:lineRule="auto"/>
        <w:rPr>
          <w:rFonts w:hAnsi="Times New Roman"/>
        </w:rPr>
      </w:pPr>
      <w:r>
        <w:t xml:space="preserve">  </w:t>
      </w:r>
      <w:r>
        <w:rPr>
          <w:rFonts w:hAnsi="Times New Roman" w:hint="eastAsia"/>
        </w:rPr>
        <w:t>（</w:t>
      </w:r>
      <w:r>
        <w:rPr>
          <w:rFonts w:hAnsi="Times New Roman"/>
        </w:rPr>
        <w:t>1</w:t>
      </w:r>
      <w:r>
        <w:rPr>
          <w:rFonts w:hAnsi="Times New Roman" w:hint="eastAsia"/>
        </w:rPr>
        <w:t>）依据原材料色泽质地好的一面，进行主题外形设计；</w:t>
      </w:r>
    </w:p>
    <w:p w:rsidR="002E049B" w:rsidRDefault="002E049B" w:rsidP="002E049B">
      <w:pPr>
        <w:pStyle w:val="1"/>
        <w:spacing w:line="300" w:lineRule="auto"/>
        <w:rPr>
          <w:rFonts w:hAnsi="Times New Roman"/>
        </w:rPr>
      </w:pPr>
      <w:r>
        <w:rPr>
          <w:rFonts w:hAnsi="Times New Roman"/>
        </w:rPr>
        <w:t xml:space="preserve">  </w:t>
      </w:r>
      <w:r>
        <w:rPr>
          <w:rFonts w:hAnsi="Times New Roman" w:hint="eastAsia"/>
        </w:rPr>
        <w:t>（</w:t>
      </w:r>
      <w:r>
        <w:rPr>
          <w:rFonts w:hAnsi="Times New Roman"/>
        </w:rPr>
        <w:t>2</w:t>
      </w:r>
      <w:r>
        <w:rPr>
          <w:rFonts w:hAnsi="Times New Roman" w:hint="eastAsia"/>
        </w:rPr>
        <w:t>）在设计好主题的原料上用角磨锯进行雏形锯切；</w:t>
      </w:r>
    </w:p>
    <w:p w:rsidR="002E049B" w:rsidRDefault="002E049B" w:rsidP="002E049B">
      <w:pPr>
        <w:pStyle w:val="1"/>
        <w:spacing w:line="288" w:lineRule="auto"/>
      </w:pPr>
      <w:r>
        <w:rPr>
          <w:rFonts w:hAnsi="Times New Roman"/>
        </w:rPr>
        <w:t xml:space="preserve">  </w:t>
      </w:r>
      <w:r>
        <w:rPr>
          <w:rFonts w:hint="eastAsia"/>
        </w:rPr>
        <w:t>（3）操作时应正确使用工具；</w:t>
      </w:r>
    </w:p>
    <w:p w:rsidR="002E049B" w:rsidRPr="00EC0DFC" w:rsidRDefault="002E049B" w:rsidP="002E049B">
      <w:pPr>
        <w:pStyle w:val="1"/>
        <w:spacing w:line="288" w:lineRule="auto"/>
      </w:pPr>
      <w:r>
        <w:t xml:space="preserve">  </w:t>
      </w:r>
      <w:r>
        <w:rPr>
          <w:rFonts w:hint="eastAsia"/>
        </w:rPr>
        <w:t>（4）操作应符合安全规程；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/>
        </w:rPr>
        <w:t xml:space="preserve">  3</w:t>
      </w:r>
      <w:r>
        <w:rPr>
          <w:rFonts w:ascii="宋体" w:hint="eastAsia"/>
        </w:rPr>
        <w:t>．评分标准：</w:t>
      </w:r>
    </w:p>
    <w:p w:rsidR="002E049B" w:rsidRDefault="002E049B" w:rsidP="002E049B">
      <w:pPr>
        <w:rPr>
          <w:rFonts w:ascii="宋体"/>
        </w:rPr>
      </w:pPr>
      <w:r>
        <w:rPr>
          <w:rFonts w:ascii="宋体" w:hint="eastAsia"/>
        </w:rPr>
        <w:t>编号：</w:t>
      </w:r>
      <w:r>
        <w:rPr>
          <w:rFonts w:ascii="宋体"/>
        </w:rPr>
        <w:t>ZA0</w:t>
      </w:r>
      <w:r>
        <w:rPr>
          <w:rFonts w:ascii="宋体" w:hint="eastAsia"/>
        </w:rPr>
        <w:t>3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 w:hint="eastAsia"/>
        </w:rPr>
        <w:t>试题：题材设计、雏形加工</w:t>
      </w:r>
    </w:p>
    <w:p w:rsidR="002E049B" w:rsidRDefault="002E049B" w:rsidP="002E049B">
      <w:pPr>
        <w:spacing w:after="120" w:line="300" w:lineRule="auto"/>
        <w:rPr>
          <w:rFonts w:ascii="宋体"/>
        </w:rPr>
      </w:pPr>
      <w:r>
        <w:rPr>
          <w:rFonts w:ascii="宋体" w:hint="eastAsia"/>
        </w:rPr>
        <w:t>规定时间：120S</w:t>
      </w:r>
    </w:p>
    <w:tbl>
      <w:tblPr>
        <w:tblW w:w="82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584"/>
        <w:gridCol w:w="587"/>
        <w:gridCol w:w="4463"/>
      </w:tblGrid>
      <w:tr w:rsidR="002E049B" w:rsidTr="0003618F">
        <w:trPr>
          <w:cantSplit/>
          <w:trHeight w:hRule="exact" w:val="327"/>
        </w:trPr>
        <w:tc>
          <w:tcPr>
            <w:tcW w:w="648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序号</w:t>
            </w:r>
          </w:p>
        </w:tc>
        <w:tc>
          <w:tcPr>
            <w:tcW w:w="2584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评分要素</w:t>
            </w:r>
          </w:p>
        </w:tc>
        <w:tc>
          <w:tcPr>
            <w:tcW w:w="587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配分</w:t>
            </w:r>
          </w:p>
        </w:tc>
        <w:tc>
          <w:tcPr>
            <w:tcW w:w="4463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评</w:t>
            </w:r>
            <w:r>
              <w:rPr>
                <w:rFonts w:ascii="宋体"/>
                <w:sz w:val="18"/>
              </w:rPr>
              <w:t xml:space="preserve">    </w:t>
            </w:r>
            <w:r>
              <w:rPr>
                <w:rFonts w:ascii="宋体" w:hint="eastAsia"/>
                <w:sz w:val="18"/>
              </w:rPr>
              <w:t>分</w:t>
            </w:r>
            <w:r>
              <w:rPr>
                <w:rFonts w:ascii="宋体"/>
                <w:sz w:val="18"/>
              </w:rPr>
              <w:t xml:space="preserve">    </w:t>
            </w:r>
            <w:r>
              <w:rPr>
                <w:rFonts w:ascii="宋体" w:hint="eastAsia"/>
                <w:sz w:val="18"/>
              </w:rPr>
              <w:t>标</w:t>
            </w:r>
            <w:r>
              <w:rPr>
                <w:rFonts w:ascii="宋体"/>
                <w:sz w:val="18"/>
              </w:rPr>
              <w:t xml:space="preserve">    </w:t>
            </w:r>
            <w:r>
              <w:rPr>
                <w:rFonts w:ascii="宋体" w:hint="eastAsia"/>
                <w:sz w:val="18"/>
              </w:rPr>
              <w:t>准</w:t>
            </w:r>
          </w:p>
        </w:tc>
      </w:tr>
      <w:tr w:rsidR="002E049B" w:rsidTr="0003618F">
        <w:trPr>
          <w:cantSplit/>
          <w:trHeight w:hRule="exact" w:val="327"/>
        </w:trPr>
        <w:tc>
          <w:tcPr>
            <w:tcW w:w="648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2584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题材设计偏差</w:t>
            </w:r>
          </w:p>
        </w:tc>
        <w:tc>
          <w:tcPr>
            <w:tcW w:w="587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</w:t>
            </w:r>
          </w:p>
        </w:tc>
        <w:tc>
          <w:tcPr>
            <w:tcW w:w="4463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未按照应考题材的主题进行设计扣5分</w:t>
            </w:r>
          </w:p>
        </w:tc>
      </w:tr>
      <w:tr w:rsidR="002E049B" w:rsidTr="0003618F">
        <w:trPr>
          <w:cantSplit/>
          <w:trHeight w:val="1348"/>
        </w:trPr>
        <w:tc>
          <w:tcPr>
            <w:tcW w:w="648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2584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操作应符合安全规程：</w:t>
            </w:r>
          </w:p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应注意用电安全；</w:t>
            </w:r>
          </w:p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应注意工具使用安全；</w:t>
            </w:r>
          </w:p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应注意人身安全。</w:t>
            </w:r>
          </w:p>
        </w:tc>
        <w:tc>
          <w:tcPr>
            <w:tcW w:w="587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75</w:t>
            </w:r>
          </w:p>
        </w:tc>
        <w:tc>
          <w:tcPr>
            <w:tcW w:w="4463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有下一例者扣</w:t>
            </w:r>
            <w:r>
              <w:rPr>
                <w:rFonts w:ascii="宋体"/>
                <w:sz w:val="18"/>
              </w:rPr>
              <w:t>15</w:t>
            </w:r>
            <w:r>
              <w:rPr>
                <w:rFonts w:ascii="宋体" w:hint="eastAsia"/>
                <w:sz w:val="18"/>
              </w:rPr>
              <w:t>分</w:t>
            </w:r>
          </w:p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1）使用工具送电不正确；没有正确使用电源</w:t>
            </w:r>
          </w:p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</w:t>
            </w:r>
            <w:r>
              <w:rPr>
                <w:rFonts w:ascii="宋体" w:hint="eastAsia"/>
                <w:sz w:val="18"/>
              </w:rPr>
              <w:t>）结束操作，不切断电源开关及总电源；发生事故者则停止考试。</w:t>
            </w:r>
          </w:p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不按照安全准操作规范造成自伤扣60分</w:t>
            </w:r>
          </w:p>
        </w:tc>
      </w:tr>
      <w:tr w:rsidR="002E049B" w:rsidTr="0003618F">
        <w:trPr>
          <w:cantSplit/>
          <w:trHeight w:val="825"/>
        </w:trPr>
        <w:tc>
          <w:tcPr>
            <w:tcW w:w="648" w:type="dxa"/>
            <w:tcBorders>
              <w:bottom w:val="nil"/>
            </w:tcBorders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2584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选用、使用工具应正确。</w:t>
            </w:r>
          </w:p>
        </w:tc>
        <w:tc>
          <w:tcPr>
            <w:tcW w:w="587" w:type="dxa"/>
            <w:tcBorders>
              <w:bottom w:val="nil"/>
            </w:tcBorders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10</w:t>
            </w:r>
          </w:p>
        </w:tc>
        <w:tc>
          <w:tcPr>
            <w:tcW w:w="4463" w:type="dxa"/>
          </w:tcPr>
          <w:p w:rsidR="002E049B" w:rsidRDefault="002E049B" w:rsidP="0003618F">
            <w:pPr>
              <w:spacing w:before="20" w:after="20"/>
              <w:ind w:left="72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有下一例者扣5分</w:t>
            </w:r>
          </w:p>
          <w:p w:rsidR="002E049B" w:rsidRDefault="002E049B" w:rsidP="002E049B">
            <w:pPr>
              <w:numPr>
                <w:ilvl w:val="0"/>
                <w:numId w:val="1"/>
              </w:numPr>
              <w:tabs>
                <w:tab w:val="left" w:pos="432"/>
              </w:tabs>
              <w:adjustRightInd w:val="0"/>
              <w:spacing w:before="20" w:after="20"/>
              <w:ind w:left="432" w:hanging="360"/>
              <w:textAlignment w:val="baseline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工具坠地；</w:t>
            </w:r>
          </w:p>
          <w:p w:rsidR="002E049B" w:rsidRDefault="002E049B" w:rsidP="002E049B">
            <w:pPr>
              <w:numPr>
                <w:ilvl w:val="0"/>
                <w:numId w:val="1"/>
              </w:numPr>
              <w:tabs>
                <w:tab w:val="left" w:pos="432"/>
              </w:tabs>
              <w:adjustRightInd w:val="0"/>
              <w:spacing w:before="20" w:after="20"/>
              <w:ind w:left="432" w:hanging="360"/>
              <w:textAlignment w:val="baseline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工具选用不正确。</w:t>
            </w:r>
          </w:p>
        </w:tc>
      </w:tr>
      <w:tr w:rsidR="002E049B" w:rsidTr="0003618F">
        <w:trPr>
          <w:cantSplit/>
        </w:trPr>
        <w:tc>
          <w:tcPr>
            <w:tcW w:w="648" w:type="dxa"/>
            <w:tcBorders>
              <w:bottom w:val="nil"/>
            </w:tcBorders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2584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锯切面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10</w:t>
            </w:r>
          </w:p>
        </w:tc>
        <w:tc>
          <w:tcPr>
            <w:tcW w:w="4463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锯切面严重影响下环节工序扣</w:t>
            </w:r>
            <w:r>
              <w:rPr>
                <w:rFonts w:ascii="宋体"/>
                <w:sz w:val="18"/>
              </w:rPr>
              <w:t>1</w:t>
            </w:r>
            <w:r>
              <w:rPr>
                <w:rFonts w:ascii="宋体" w:hint="eastAsia"/>
                <w:sz w:val="18"/>
              </w:rPr>
              <w:t>0分（不适合中级工以上）。</w:t>
            </w:r>
          </w:p>
        </w:tc>
      </w:tr>
    </w:tbl>
    <w:p w:rsidR="002E049B" w:rsidRDefault="002E049B" w:rsidP="002E049B">
      <w:pPr>
        <w:spacing w:line="288" w:lineRule="auto"/>
        <w:rPr>
          <w:rFonts w:ascii="宋体"/>
        </w:rPr>
      </w:pPr>
      <w:r>
        <w:rPr>
          <w:rFonts w:ascii="宋体" w:hint="eastAsia"/>
        </w:rPr>
        <w:t>（四）底稿白描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/>
        </w:rPr>
        <w:t xml:space="preserve"> 1</w:t>
      </w:r>
      <w:r>
        <w:rPr>
          <w:rFonts w:ascii="宋体" w:hint="eastAsia"/>
        </w:rPr>
        <w:t>．考核方法：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/>
        </w:rPr>
        <w:lastRenderedPageBreak/>
        <w:t xml:space="preserve">    </w:t>
      </w:r>
      <w:r>
        <w:rPr>
          <w:rFonts w:ascii="宋体" w:hint="eastAsia"/>
        </w:rPr>
        <w:t>现场实物操作。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/>
        </w:rPr>
        <w:t xml:space="preserve">  2</w:t>
      </w:r>
      <w:r>
        <w:rPr>
          <w:rFonts w:ascii="宋体" w:hint="eastAsia"/>
        </w:rPr>
        <w:t>．考核规范和要求：</w:t>
      </w:r>
    </w:p>
    <w:p w:rsidR="002E049B" w:rsidRDefault="002E049B" w:rsidP="002E049B">
      <w:pPr>
        <w:pStyle w:val="1"/>
        <w:spacing w:line="300" w:lineRule="auto"/>
      </w:pPr>
      <w:r>
        <w:t xml:space="preserve">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）分解原料本身具有的色泽及平整度；</w:t>
      </w:r>
    </w:p>
    <w:p w:rsidR="002E049B" w:rsidRDefault="002E049B" w:rsidP="002E049B">
      <w:pPr>
        <w:pStyle w:val="1"/>
        <w:spacing w:line="300" w:lineRule="auto"/>
      </w:pPr>
      <w:r>
        <w:t xml:space="preserve">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）分解步骤应符合工艺要求；</w:t>
      </w:r>
    </w:p>
    <w:p w:rsidR="002E049B" w:rsidRDefault="002E049B" w:rsidP="002E049B">
      <w:pPr>
        <w:pStyle w:val="1"/>
        <w:spacing w:line="300" w:lineRule="auto"/>
      </w:pPr>
      <w:r>
        <w:t xml:space="preserve">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）白描线条等严重超出</w:t>
      </w:r>
      <w:r>
        <w:rPr>
          <w:rFonts w:hint="eastAsia"/>
          <w:sz w:val="18"/>
        </w:rPr>
        <w:t>应考题材的主题；</w:t>
      </w:r>
    </w:p>
    <w:p w:rsidR="002E049B" w:rsidRDefault="002E049B" w:rsidP="002E049B">
      <w:pPr>
        <w:spacing w:line="288" w:lineRule="auto"/>
        <w:rPr>
          <w:rFonts w:ascii="宋体"/>
        </w:rPr>
      </w:pPr>
      <w:r>
        <w:rPr>
          <w:rFonts w:ascii="宋体"/>
        </w:rPr>
        <w:t xml:space="preserve">  3</w:t>
      </w:r>
      <w:r>
        <w:rPr>
          <w:rFonts w:ascii="宋体" w:hint="eastAsia"/>
        </w:rPr>
        <w:t>．评分标准：</w:t>
      </w:r>
    </w:p>
    <w:p w:rsidR="002E049B" w:rsidRDefault="002E049B" w:rsidP="002E049B">
      <w:pPr>
        <w:spacing w:line="288" w:lineRule="auto"/>
        <w:rPr>
          <w:rFonts w:ascii="宋体"/>
        </w:rPr>
      </w:pPr>
      <w:r>
        <w:rPr>
          <w:rFonts w:ascii="宋体" w:hint="eastAsia"/>
        </w:rPr>
        <w:t>编号：</w:t>
      </w:r>
      <w:r>
        <w:rPr>
          <w:rFonts w:ascii="宋体"/>
        </w:rPr>
        <w:t>ZA0</w:t>
      </w:r>
      <w:r>
        <w:rPr>
          <w:rFonts w:ascii="宋体" w:hint="eastAsia"/>
        </w:rPr>
        <w:t>4</w:t>
      </w:r>
    </w:p>
    <w:p w:rsidR="002E049B" w:rsidRDefault="002E049B" w:rsidP="002E049B">
      <w:pPr>
        <w:spacing w:line="288" w:lineRule="auto"/>
        <w:rPr>
          <w:rFonts w:ascii="宋体"/>
        </w:rPr>
      </w:pPr>
      <w:r>
        <w:rPr>
          <w:rFonts w:ascii="宋体" w:hint="eastAsia"/>
        </w:rPr>
        <w:t>试题：底稿白描</w:t>
      </w:r>
      <w:r>
        <w:rPr>
          <w:rFonts w:ascii="宋体"/>
        </w:rPr>
        <w:t xml:space="preserve"> </w:t>
      </w:r>
    </w:p>
    <w:p w:rsidR="002E049B" w:rsidRDefault="002E049B" w:rsidP="002E049B">
      <w:pPr>
        <w:spacing w:line="288" w:lineRule="auto"/>
        <w:rPr>
          <w:rFonts w:ascii="宋体"/>
        </w:rPr>
      </w:pPr>
      <w:r>
        <w:rPr>
          <w:rFonts w:ascii="宋体" w:hint="eastAsia"/>
        </w:rPr>
        <w:t>规定时间：60s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4"/>
        <w:gridCol w:w="2464"/>
        <w:gridCol w:w="704"/>
        <w:gridCol w:w="4288"/>
      </w:tblGrid>
      <w:tr w:rsidR="002E049B" w:rsidTr="0003618F">
        <w:trPr>
          <w:cantSplit/>
        </w:trPr>
        <w:tc>
          <w:tcPr>
            <w:tcW w:w="704" w:type="dxa"/>
          </w:tcPr>
          <w:p w:rsidR="002E049B" w:rsidRDefault="002E049B" w:rsidP="0003618F">
            <w:pPr>
              <w:spacing w:before="20" w:after="20"/>
              <w:ind w:left="-648" w:firstLine="36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 </w:t>
            </w:r>
            <w:r>
              <w:rPr>
                <w:rFonts w:ascii="宋体" w:hint="eastAsia"/>
                <w:sz w:val="18"/>
              </w:rPr>
              <w:t>序号</w:t>
            </w:r>
          </w:p>
        </w:tc>
        <w:tc>
          <w:tcPr>
            <w:tcW w:w="2464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评分要素</w:t>
            </w:r>
          </w:p>
        </w:tc>
        <w:tc>
          <w:tcPr>
            <w:tcW w:w="704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配分</w:t>
            </w:r>
          </w:p>
        </w:tc>
        <w:tc>
          <w:tcPr>
            <w:tcW w:w="4288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评</w:t>
            </w:r>
            <w:r>
              <w:rPr>
                <w:rFonts w:ascii="宋体"/>
                <w:sz w:val="18"/>
              </w:rPr>
              <w:t xml:space="preserve">    </w:t>
            </w:r>
            <w:r>
              <w:rPr>
                <w:rFonts w:ascii="宋体" w:hint="eastAsia"/>
                <w:sz w:val="18"/>
              </w:rPr>
              <w:t>分</w:t>
            </w:r>
            <w:r>
              <w:rPr>
                <w:rFonts w:ascii="宋体"/>
                <w:sz w:val="18"/>
              </w:rPr>
              <w:t xml:space="preserve">    </w:t>
            </w:r>
            <w:r>
              <w:rPr>
                <w:rFonts w:ascii="宋体" w:hint="eastAsia"/>
                <w:sz w:val="18"/>
              </w:rPr>
              <w:t>标</w:t>
            </w:r>
            <w:r>
              <w:rPr>
                <w:rFonts w:ascii="宋体"/>
                <w:sz w:val="18"/>
              </w:rPr>
              <w:t xml:space="preserve">    </w:t>
            </w:r>
            <w:r>
              <w:rPr>
                <w:rFonts w:ascii="宋体" w:hint="eastAsia"/>
                <w:sz w:val="18"/>
              </w:rPr>
              <w:t>准</w:t>
            </w:r>
          </w:p>
        </w:tc>
      </w:tr>
      <w:tr w:rsidR="002E049B" w:rsidTr="0003618F">
        <w:trPr>
          <w:cantSplit/>
        </w:trPr>
        <w:tc>
          <w:tcPr>
            <w:tcW w:w="704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2464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原料色泽分析</w:t>
            </w:r>
          </w:p>
        </w:tc>
        <w:tc>
          <w:tcPr>
            <w:tcW w:w="704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</w:t>
            </w:r>
            <w:r>
              <w:rPr>
                <w:rFonts w:ascii="宋体" w:hint="eastAsia"/>
                <w:sz w:val="18"/>
              </w:rPr>
              <w:t>0</w:t>
            </w:r>
          </w:p>
        </w:tc>
        <w:tc>
          <w:tcPr>
            <w:tcW w:w="4288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未能合理利用扣10分</w:t>
            </w:r>
          </w:p>
        </w:tc>
      </w:tr>
      <w:tr w:rsidR="002E049B" w:rsidTr="0003618F">
        <w:trPr>
          <w:cantSplit/>
        </w:trPr>
        <w:tc>
          <w:tcPr>
            <w:tcW w:w="704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2464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感官面</w:t>
            </w:r>
          </w:p>
        </w:tc>
        <w:tc>
          <w:tcPr>
            <w:tcW w:w="704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</w:t>
            </w:r>
          </w:p>
        </w:tc>
        <w:tc>
          <w:tcPr>
            <w:tcW w:w="4288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未能合理利用扣5分</w:t>
            </w:r>
          </w:p>
        </w:tc>
      </w:tr>
      <w:tr w:rsidR="002E049B" w:rsidTr="0003618F">
        <w:trPr>
          <w:cantSplit/>
        </w:trPr>
        <w:tc>
          <w:tcPr>
            <w:tcW w:w="704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2464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/>
              </w:rPr>
              <w:t>分解步骤应符合工艺要求</w:t>
            </w:r>
          </w:p>
        </w:tc>
        <w:tc>
          <w:tcPr>
            <w:tcW w:w="704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10</w:t>
            </w:r>
          </w:p>
        </w:tc>
        <w:tc>
          <w:tcPr>
            <w:tcW w:w="4288" w:type="dxa"/>
          </w:tcPr>
          <w:p w:rsidR="002E049B" w:rsidRDefault="002E049B" w:rsidP="0003618F"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出现雕刻下环节难以进行扣10分（不适合中级工以上）</w:t>
            </w:r>
          </w:p>
        </w:tc>
      </w:tr>
      <w:tr w:rsidR="002E049B" w:rsidTr="0003618F">
        <w:trPr>
          <w:cantSplit/>
        </w:trPr>
        <w:tc>
          <w:tcPr>
            <w:tcW w:w="704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2464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/>
              </w:rPr>
              <w:t>白描线条等严重超出</w:t>
            </w:r>
            <w:r>
              <w:rPr>
                <w:rFonts w:ascii="宋体" w:hint="eastAsia"/>
                <w:sz w:val="18"/>
              </w:rPr>
              <w:t>应考题材的主题</w:t>
            </w:r>
          </w:p>
        </w:tc>
        <w:tc>
          <w:tcPr>
            <w:tcW w:w="704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75</w:t>
            </w:r>
          </w:p>
        </w:tc>
        <w:tc>
          <w:tcPr>
            <w:tcW w:w="4288" w:type="dxa"/>
          </w:tcPr>
          <w:p w:rsidR="002E049B" w:rsidRDefault="002E049B" w:rsidP="0003618F"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题不达意扣75分</w:t>
            </w:r>
          </w:p>
        </w:tc>
      </w:tr>
    </w:tbl>
    <w:p w:rsidR="002E049B" w:rsidRDefault="002E049B" w:rsidP="002E049B">
      <w:pPr>
        <w:spacing w:before="120" w:line="300" w:lineRule="auto"/>
        <w:rPr>
          <w:rFonts w:ascii="宋体"/>
        </w:rPr>
      </w:pPr>
      <w:r>
        <w:rPr>
          <w:rFonts w:ascii="宋体" w:hint="eastAsia"/>
        </w:rPr>
        <w:t>（五）雕刻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/>
        </w:rPr>
        <w:t xml:space="preserve">  1</w:t>
      </w:r>
      <w:r>
        <w:rPr>
          <w:rFonts w:ascii="宋体" w:hint="eastAsia"/>
        </w:rPr>
        <w:t>．考核方法：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/>
        </w:rPr>
        <w:t xml:space="preserve">    </w:t>
      </w:r>
      <w:r>
        <w:rPr>
          <w:rFonts w:ascii="宋体" w:hint="eastAsia"/>
        </w:rPr>
        <w:t>现场实物操作。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/>
        </w:rPr>
        <w:t xml:space="preserve">  2</w:t>
      </w:r>
      <w:r>
        <w:rPr>
          <w:rFonts w:ascii="宋体" w:hint="eastAsia"/>
        </w:rPr>
        <w:t>．考核规范和要求：</w:t>
      </w:r>
    </w:p>
    <w:p w:rsidR="002E049B" w:rsidRDefault="002E049B" w:rsidP="002E049B">
      <w:pPr>
        <w:pStyle w:val="1"/>
        <w:spacing w:line="300" w:lineRule="auto"/>
      </w:pPr>
      <w:r>
        <w:t xml:space="preserve">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）操作规范；</w:t>
      </w:r>
    </w:p>
    <w:p w:rsidR="002E049B" w:rsidRDefault="002E049B" w:rsidP="002E049B">
      <w:pPr>
        <w:pStyle w:val="1"/>
        <w:spacing w:line="300" w:lineRule="auto"/>
      </w:pPr>
      <w:r>
        <w:t xml:space="preserve">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）选用工具；</w:t>
      </w:r>
    </w:p>
    <w:p w:rsidR="002E049B" w:rsidRDefault="002E049B" w:rsidP="002E049B">
      <w:pPr>
        <w:pStyle w:val="1"/>
        <w:spacing w:line="300" w:lineRule="auto"/>
      </w:pPr>
      <w:r>
        <w:t xml:space="preserve">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）偏离主题；</w:t>
      </w:r>
    </w:p>
    <w:p w:rsidR="002E049B" w:rsidRDefault="002E049B" w:rsidP="002E049B">
      <w:pPr>
        <w:pStyle w:val="1"/>
        <w:spacing w:line="300" w:lineRule="auto"/>
      </w:pPr>
      <w:r>
        <w:t xml:space="preserve">  </w:t>
      </w:r>
      <w:r>
        <w:rPr>
          <w:rFonts w:hint="eastAsia"/>
        </w:rPr>
        <w:t>（4）图示、线条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/>
        </w:rPr>
        <w:t xml:space="preserve">  3</w:t>
      </w:r>
      <w:r>
        <w:rPr>
          <w:rFonts w:ascii="宋体" w:hint="eastAsia"/>
        </w:rPr>
        <w:t>．评分标准：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 w:hint="eastAsia"/>
        </w:rPr>
        <w:t>编号：</w:t>
      </w:r>
      <w:r>
        <w:rPr>
          <w:rFonts w:ascii="宋体"/>
        </w:rPr>
        <w:t>ZA0</w:t>
      </w:r>
      <w:r>
        <w:rPr>
          <w:rFonts w:ascii="宋体" w:hint="eastAsia"/>
        </w:rPr>
        <w:t>5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 w:hint="eastAsia"/>
        </w:rPr>
        <w:t>试题：雕刻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 w:hint="eastAsia"/>
        </w:rPr>
        <w:t>规定时间：1030</w:t>
      </w:r>
      <w:r w:rsidRPr="00443734">
        <w:rPr>
          <w:rFonts w:ascii="宋体"/>
        </w:rPr>
        <w:t xml:space="preserve"> </w:t>
      </w:r>
      <w:r>
        <w:rPr>
          <w:rFonts w:ascii="宋体"/>
        </w:rPr>
        <w:t>min</w:t>
      </w:r>
      <w:r>
        <w:rPr>
          <w:rFonts w:ascii="宋体" w:hint="eastAsia"/>
        </w:rPr>
        <w:t>（题一），550</w:t>
      </w:r>
      <w:r>
        <w:rPr>
          <w:rFonts w:ascii="宋体"/>
        </w:rPr>
        <w:t>min</w:t>
      </w:r>
      <w:r>
        <w:rPr>
          <w:rFonts w:ascii="宋体" w:hint="eastAsia"/>
        </w:rPr>
        <w:t>（题二）。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3480"/>
        <w:gridCol w:w="600"/>
        <w:gridCol w:w="3328"/>
      </w:tblGrid>
      <w:tr w:rsidR="002E049B" w:rsidTr="0003618F">
        <w:trPr>
          <w:cantSplit/>
          <w:trHeight w:hRule="exact" w:val="424"/>
        </w:trPr>
        <w:tc>
          <w:tcPr>
            <w:tcW w:w="720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序号</w:t>
            </w:r>
          </w:p>
        </w:tc>
        <w:tc>
          <w:tcPr>
            <w:tcW w:w="3480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评分要素</w:t>
            </w:r>
          </w:p>
        </w:tc>
        <w:tc>
          <w:tcPr>
            <w:tcW w:w="600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配分</w:t>
            </w:r>
          </w:p>
        </w:tc>
        <w:tc>
          <w:tcPr>
            <w:tcW w:w="3328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评分标准</w:t>
            </w:r>
          </w:p>
        </w:tc>
      </w:tr>
      <w:tr w:rsidR="002E049B" w:rsidTr="0003618F">
        <w:trPr>
          <w:cantSplit/>
          <w:trHeight w:val="863"/>
        </w:trPr>
        <w:tc>
          <w:tcPr>
            <w:tcW w:w="720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3480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</w:p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操作应符合安全规程。</w:t>
            </w:r>
          </w:p>
        </w:tc>
        <w:tc>
          <w:tcPr>
            <w:tcW w:w="600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15</w:t>
            </w:r>
          </w:p>
        </w:tc>
        <w:tc>
          <w:tcPr>
            <w:tcW w:w="3328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有下一例者扣</w:t>
            </w:r>
            <w:r>
              <w:rPr>
                <w:rFonts w:ascii="宋体"/>
                <w:sz w:val="18"/>
              </w:rPr>
              <w:t>15</w:t>
            </w:r>
            <w:r>
              <w:rPr>
                <w:rFonts w:ascii="宋体" w:hint="eastAsia"/>
                <w:sz w:val="18"/>
              </w:rPr>
              <w:t>分</w:t>
            </w:r>
          </w:p>
          <w:p w:rsidR="002E049B" w:rsidRDefault="002E049B" w:rsidP="002E049B">
            <w:pPr>
              <w:numPr>
                <w:ilvl w:val="0"/>
                <w:numId w:val="2"/>
              </w:numPr>
              <w:tabs>
                <w:tab w:val="left" w:pos="360"/>
              </w:tabs>
              <w:adjustRightInd w:val="0"/>
              <w:spacing w:before="20" w:after="20"/>
              <w:textAlignment w:val="baseline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操作方法不准确或有自伤现象；</w:t>
            </w:r>
          </w:p>
          <w:p w:rsidR="002E049B" w:rsidRDefault="002E049B" w:rsidP="002E049B">
            <w:pPr>
              <w:numPr>
                <w:ilvl w:val="0"/>
                <w:numId w:val="2"/>
              </w:numPr>
              <w:tabs>
                <w:tab w:val="left" w:pos="360"/>
              </w:tabs>
              <w:adjustRightInd w:val="0"/>
              <w:spacing w:before="20" w:after="20"/>
              <w:textAlignment w:val="baseline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不准确或工具件放置凌乱。</w:t>
            </w:r>
          </w:p>
        </w:tc>
      </w:tr>
      <w:tr w:rsidR="002E049B" w:rsidTr="0003618F">
        <w:trPr>
          <w:cantSplit/>
          <w:trHeight w:val="70"/>
        </w:trPr>
        <w:tc>
          <w:tcPr>
            <w:tcW w:w="720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  <w:tc>
          <w:tcPr>
            <w:tcW w:w="3480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</w:p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选用、使用工具。</w:t>
            </w:r>
          </w:p>
        </w:tc>
        <w:tc>
          <w:tcPr>
            <w:tcW w:w="600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10</w:t>
            </w:r>
          </w:p>
        </w:tc>
        <w:tc>
          <w:tcPr>
            <w:tcW w:w="3328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有下一例者扣</w:t>
            </w:r>
            <w:r>
              <w:rPr>
                <w:rFonts w:ascii="宋体"/>
                <w:sz w:val="18"/>
              </w:rPr>
              <w:t>10</w:t>
            </w:r>
            <w:r>
              <w:rPr>
                <w:rFonts w:ascii="宋体" w:hint="eastAsia"/>
                <w:sz w:val="18"/>
              </w:rPr>
              <w:t>分</w:t>
            </w:r>
          </w:p>
          <w:p w:rsidR="002E049B" w:rsidRDefault="002E049B" w:rsidP="002E049B">
            <w:pPr>
              <w:numPr>
                <w:ilvl w:val="0"/>
                <w:numId w:val="3"/>
              </w:numPr>
              <w:tabs>
                <w:tab w:val="left" w:pos="360"/>
              </w:tabs>
              <w:adjustRightInd w:val="0"/>
              <w:spacing w:before="20" w:after="20"/>
              <w:textAlignment w:val="baseline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工具坠地；</w:t>
            </w:r>
          </w:p>
          <w:p w:rsidR="002E049B" w:rsidRDefault="002E049B" w:rsidP="002E049B">
            <w:pPr>
              <w:numPr>
                <w:ilvl w:val="0"/>
                <w:numId w:val="3"/>
              </w:numPr>
              <w:tabs>
                <w:tab w:val="left" w:pos="360"/>
              </w:tabs>
              <w:adjustRightInd w:val="0"/>
              <w:spacing w:before="20" w:after="20"/>
              <w:textAlignment w:val="baseline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工具选用不正确；</w:t>
            </w:r>
          </w:p>
          <w:p w:rsidR="002E049B" w:rsidRDefault="002E049B" w:rsidP="002E049B">
            <w:pPr>
              <w:numPr>
                <w:ilvl w:val="0"/>
                <w:numId w:val="3"/>
              </w:numPr>
              <w:tabs>
                <w:tab w:val="left" w:pos="360"/>
              </w:tabs>
              <w:adjustRightInd w:val="0"/>
              <w:spacing w:before="20" w:after="20"/>
              <w:textAlignment w:val="baseline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使用专用工具不正确。</w:t>
            </w:r>
          </w:p>
        </w:tc>
      </w:tr>
      <w:tr w:rsidR="002E049B" w:rsidTr="0003618F">
        <w:trPr>
          <w:cantSplit/>
          <w:trHeight w:val="423"/>
        </w:trPr>
        <w:tc>
          <w:tcPr>
            <w:tcW w:w="720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lastRenderedPageBreak/>
              <w:t>3</w:t>
            </w:r>
          </w:p>
        </w:tc>
        <w:tc>
          <w:tcPr>
            <w:tcW w:w="3480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偏离主题</w:t>
            </w:r>
          </w:p>
        </w:tc>
        <w:tc>
          <w:tcPr>
            <w:tcW w:w="600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10</w:t>
            </w:r>
          </w:p>
        </w:tc>
        <w:tc>
          <w:tcPr>
            <w:tcW w:w="3328" w:type="dxa"/>
          </w:tcPr>
          <w:p w:rsidR="002E049B" w:rsidRDefault="002E049B" w:rsidP="0003618F"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严重未按照主题进行雕刻</w:t>
            </w:r>
          </w:p>
        </w:tc>
      </w:tr>
      <w:tr w:rsidR="002E049B" w:rsidTr="0003618F">
        <w:trPr>
          <w:cantSplit/>
          <w:trHeight w:val="1437"/>
        </w:trPr>
        <w:tc>
          <w:tcPr>
            <w:tcW w:w="720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3480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hint="eastAsia"/>
              </w:rPr>
              <w:t>图示、线条</w:t>
            </w:r>
          </w:p>
        </w:tc>
        <w:tc>
          <w:tcPr>
            <w:tcW w:w="600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65</w:t>
            </w:r>
          </w:p>
        </w:tc>
        <w:tc>
          <w:tcPr>
            <w:tcW w:w="3328" w:type="dxa"/>
          </w:tcPr>
          <w:p w:rsidR="002E049B" w:rsidRDefault="002E049B" w:rsidP="0003618F"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1）图案失真扣20分</w:t>
            </w:r>
          </w:p>
          <w:p w:rsidR="002E049B" w:rsidRDefault="002E049B" w:rsidP="0003618F"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2）原料色泽反差利用不当影响整体美观扣5分</w:t>
            </w:r>
          </w:p>
          <w:p w:rsidR="002E049B" w:rsidRDefault="002E049B" w:rsidP="0003618F"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3）图示或纹饰严重比例失调及线条呆板不流畅或粗糙15分</w:t>
            </w:r>
          </w:p>
          <w:p w:rsidR="002E049B" w:rsidRDefault="002E049B" w:rsidP="0003618F"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4）砚堂不平整扣10分</w:t>
            </w:r>
          </w:p>
          <w:p w:rsidR="002E049B" w:rsidRDefault="002E049B" w:rsidP="0003618F"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5）砚池与整体作品比例失调扣5分</w:t>
            </w:r>
          </w:p>
          <w:p w:rsidR="002E049B" w:rsidRDefault="002E049B" w:rsidP="0003618F"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6）砚边、砚额、砚底比例严重失调扣10分</w:t>
            </w:r>
          </w:p>
        </w:tc>
      </w:tr>
    </w:tbl>
    <w:p w:rsidR="002E049B" w:rsidRDefault="002E049B" w:rsidP="002E049B">
      <w:pPr>
        <w:spacing w:before="20" w:after="20" w:line="300" w:lineRule="auto"/>
        <w:rPr>
          <w:rFonts w:ascii="宋体"/>
        </w:rPr>
      </w:pPr>
      <w:r>
        <w:rPr>
          <w:rFonts w:ascii="宋体" w:hint="eastAsia"/>
        </w:rPr>
        <w:t>（六）打磨、装配（上蜡、装盒、贴标签等）</w:t>
      </w:r>
    </w:p>
    <w:p w:rsidR="002E049B" w:rsidRDefault="002E049B" w:rsidP="002E049B">
      <w:pPr>
        <w:spacing w:before="20" w:after="20" w:line="300" w:lineRule="auto"/>
        <w:rPr>
          <w:rFonts w:ascii="宋体"/>
        </w:rPr>
      </w:pPr>
      <w:r>
        <w:rPr>
          <w:rFonts w:ascii="宋体"/>
        </w:rPr>
        <w:t xml:space="preserve">  1</w:t>
      </w:r>
      <w:r>
        <w:rPr>
          <w:rFonts w:ascii="宋体" w:hint="eastAsia"/>
        </w:rPr>
        <w:t>．考核方法：</w:t>
      </w:r>
    </w:p>
    <w:p w:rsidR="002E049B" w:rsidRDefault="002E049B" w:rsidP="002E049B">
      <w:pPr>
        <w:spacing w:before="20" w:after="20" w:line="300" w:lineRule="auto"/>
        <w:rPr>
          <w:rFonts w:ascii="宋体"/>
        </w:rPr>
      </w:pPr>
      <w:r>
        <w:rPr>
          <w:rFonts w:ascii="宋体"/>
        </w:rPr>
        <w:t xml:space="preserve">    </w:t>
      </w:r>
      <w:r>
        <w:rPr>
          <w:rFonts w:ascii="宋体" w:hint="eastAsia"/>
        </w:rPr>
        <w:t>现场实物操作。</w:t>
      </w:r>
    </w:p>
    <w:p w:rsidR="002E049B" w:rsidRDefault="002E049B" w:rsidP="002E049B">
      <w:pPr>
        <w:spacing w:before="20" w:after="20" w:line="300" w:lineRule="auto"/>
        <w:rPr>
          <w:rFonts w:ascii="宋体"/>
        </w:rPr>
      </w:pPr>
      <w:r>
        <w:rPr>
          <w:rFonts w:ascii="宋体"/>
        </w:rPr>
        <w:t xml:space="preserve">  2</w:t>
      </w:r>
      <w:r>
        <w:rPr>
          <w:rFonts w:ascii="宋体" w:hint="eastAsia"/>
        </w:rPr>
        <w:t>．考核规范和要求：</w:t>
      </w:r>
    </w:p>
    <w:p w:rsidR="002E049B" w:rsidRDefault="002E049B" w:rsidP="002E049B">
      <w:pPr>
        <w:pStyle w:val="1"/>
        <w:spacing w:before="20" w:after="20" w:line="300" w:lineRule="auto"/>
      </w:pPr>
      <w:r>
        <w:t xml:space="preserve">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）操作应符合安全规程；</w:t>
      </w:r>
    </w:p>
    <w:p w:rsidR="002E049B" w:rsidRDefault="002E049B" w:rsidP="002E049B">
      <w:pPr>
        <w:pStyle w:val="1"/>
        <w:spacing w:line="300" w:lineRule="auto"/>
      </w:pPr>
      <w:r>
        <w:t xml:space="preserve">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）应能正确使用工具；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/>
        </w:rPr>
        <w:t xml:space="preserve">  3</w:t>
      </w:r>
      <w:r>
        <w:rPr>
          <w:rFonts w:ascii="宋体" w:hint="eastAsia"/>
        </w:rPr>
        <w:t>．评分标准：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 w:hint="eastAsia"/>
        </w:rPr>
        <w:t>编号：</w:t>
      </w:r>
      <w:r>
        <w:rPr>
          <w:rFonts w:ascii="宋体"/>
        </w:rPr>
        <w:t>ZA0</w:t>
      </w:r>
      <w:r>
        <w:rPr>
          <w:rFonts w:ascii="宋体" w:hint="eastAsia"/>
        </w:rPr>
        <w:t>6</w:t>
      </w:r>
    </w:p>
    <w:p w:rsidR="002E049B" w:rsidRDefault="002E049B" w:rsidP="002E049B">
      <w:pPr>
        <w:spacing w:line="300" w:lineRule="auto"/>
        <w:rPr>
          <w:rFonts w:ascii="宋体"/>
        </w:rPr>
      </w:pPr>
      <w:r>
        <w:rPr>
          <w:rFonts w:ascii="宋体" w:hint="eastAsia"/>
        </w:rPr>
        <w:t>试题：打磨、上蜡、装盒、贴标签</w:t>
      </w:r>
    </w:p>
    <w:p w:rsidR="002E049B" w:rsidRDefault="002E049B" w:rsidP="002E049B">
      <w:pPr>
        <w:spacing w:after="120" w:line="300" w:lineRule="auto"/>
        <w:rPr>
          <w:rFonts w:ascii="宋体"/>
        </w:rPr>
      </w:pPr>
      <w:r>
        <w:rPr>
          <w:rFonts w:ascii="宋体" w:hint="eastAsia"/>
        </w:rPr>
        <w:t>规定时间：120s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7"/>
        <w:gridCol w:w="3293"/>
        <w:gridCol w:w="795"/>
        <w:gridCol w:w="3405"/>
      </w:tblGrid>
      <w:tr w:rsidR="002E049B" w:rsidTr="0003618F">
        <w:trPr>
          <w:cantSplit/>
          <w:trHeight w:hRule="exact" w:val="399"/>
        </w:trPr>
        <w:tc>
          <w:tcPr>
            <w:tcW w:w="667" w:type="dxa"/>
          </w:tcPr>
          <w:p w:rsidR="002E049B" w:rsidRDefault="002E049B" w:rsidP="0003618F">
            <w:pPr>
              <w:spacing w:before="20" w:after="20"/>
              <w:ind w:left="-648" w:firstLine="360"/>
              <w:jc w:val="right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序号</w:t>
            </w:r>
          </w:p>
        </w:tc>
        <w:tc>
          <w:tcPr>
            <w:tcW w:w="3293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评分要素</w:t>
            </w:r>
          </w:p>
        </w:tc>
        <w:tc>
          <w:tcPr>
            <w:tcW w:w="795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配分</w:t>
            </w:r>
          </w:p>
        </w:tc>
        <w:tc>
          <w:tcPr>
            <w:tcW w:w="3405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评</w:t>
            </w:r>
            <w:r>
              <w:rPr>
                <w:rFonts w:ascii="宋体"/>
                <w:sz w:val="18"/>
              </w:rPr>
              <w:t xml:space="preserve">    </w:t>
            </w:r>
            <w:r>
              <w:rPr>
                <w:rFonts w:ascii="宋体" w:hint="eastAsia"/>
                <w:sz w:val="18"/>
              </w:rPr>
              <w:t>分</w:t>
            </w:r>
            <w:r>
              <w:rPr>
                <w:rFonts w:ascii="宋体"/>
                <w:sz w:val="18"/>
              </w:rPr>
              <w:t xml:space="preserve">    </w:t>
            </w:r>
            <w:r>
              <w:rPr>
                <w:rFonts w:ascii="宋体" w:hint="eastAsia"/>
                <w:sz w:val="18"/>
              </w:rPr>
              <w:t>标</w:t>
            </w:r>
            <w:r>
              <w:rPr>
                <w:rFonts w:ascii="宋体"/>
                <w:sz w:val="18"/>
              </w:rPr>
              <w:t xml:space="preserve">    </w:t>
            </w:r>
            <w:r>
              <w:rPr>
                <w:rFonts w:ascii="宋体" w:hint="eastAsia"/>
                <w:sz w:val="18"/>
              </w:rPr>
              <w:t>准</w:t>
            </w:r>
          </w:p>
        </w:tc>
      </w:tr>
      <w:tr w:rsidR="002E049B" w:rsidTr="0003618F">
        <w:trPr>
          <w:cantSplit/>
        </w:trPr>
        <w:tc>
          <w:tcPr>
            <w:tcW w:w="667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</w:t>
            </w:r>
          </w:p>
        </w:tc>
        <w:tc>
          <w:tcPr>
            <w:tcW w:w="3293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操作应符合安全规程。</w:t>
            </w:r>
          </w:p>
        </w:tc>
        <w:tc>
          <w:tcPr>
            <w:tcW w:w="795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15</w:t>
            </w:r>
          </w:p>
        </w:tc>
        <w:tc>
          <w:tcPr>
            <w:tcW w:w="3405" w:type="dxa"/>
          </w:tcPr>
          <w:p w:rsidR="002E049B" w:rsidRDefault="002E049B" w:rsidP="0003618F"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未按照操作安全规程进行操作扣15分</w:t>
            </w:r>
          </w:p>
        </w:tc>
      </w:tr>
      <w:tr w:rsidR="002E049B" w:rsidTr="0003618F">
        <w:trPr>
          <w:cantSplit/>
          <w:trHeight w:val="70"/>
        </w:trPr>
        <w:tc>
          <w:tcPr>
            <w:tcW w:w="667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</w:p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  <w:tc>
          <w:tcPr>
            <w:tcW w:w="3293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选用、使用工具应正确。</w:t>
            </w:r>
          </w:p>
        </w:tc>
        <w:tc>
          <w:tcPr>
            <w:tcW w:w="795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10</w:t>
            </w:r>
          </w:p>
        </w:tc>
        <w:tc>
          <w:tcPr>
            <w:tcW w:w="3405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有下一例者扣</w:t>
            </w:r>
            <w:r>
              <w:rPr>
                <w:rFonts w:ascii="宋体"/>
                <w:sz w:val="18"/>
              </w:rPr>
              <w:t>10</w:t>
            </w:r>
            <w:r>
              <w:rPr>
                <w:rFonts w:ascii="宋体" w:hint="eastAsia"/>
                <w:sz w:val="18"/>
              </w:rPr>
              <w:t>分</w:t>
            </w:r>
          </w:p>
          <w:p w:rsidR="002E049B" w:rsidRDefault="002E049B" w:rsidP="002E049B">
            <w:pPr>
              <w:numPr>
                <w:ilvl w:val="0"/>
                <w:numId w:val="4"/>
              </w:numPr>
              <w:tabs>
                <w:tab w:val="left" w:pos="360"/>
              </w:tabs>
              <w:adjustRightInd w:val="0"/>
              <w:spacing w:before="20" w:after="20"/>
              <w:textAlignment w:val="baseline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原料坠地损伤；</w:t>
            </w:r>
          </w:p>
          <w:p w:rsidR="002E049B" w:rsidRDefault="002E049B" w:rsidP="002E049B">
            <w:pPr>
              <w:numPr>
                <w:ilvl w:val="0"/>
                <w:numId w:val="4"/>
              </w:numPr>
              <w:tabs>
                <w:tab w:val="left" w:pos="360"/>
              </w:tabs>
              <w:adjustRightInd w:val="0"/>
              <w:spacing w:before="20" w:after="20"/>
              <w:textAlignment w:val="baseline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工具选用不正确；</w:t>
            </w:r>
          </w:p>
        </w:tc>
      </w:tr>
      <w:tr w:rsidR="002E049B" w:rsidTr="0003618F">
        <w:trPr>
          <w:cantSplit/>
          <w:trHeight w:val="757"/>
        </w:trPr>
        <w:tc>
          <w:tcPr>
            <w:tcW w:w="667" w:type="dxa"/>
          </w:tcPr>
          <w:p w:rsidR="002E049B" w:rsidRDefault="002E049B" w:rsidP="0003618F">
            <w:pPr>
              <w:spacing w:before="20" w:after="20"/>
              <w:rPr>
                <w:rFonts w:ascii="宋体"/>
                <w:sz w:val="18"/>
              </w:rPr>
            </w:pPr>
          </w:p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3</w:t>
            </w:r>
          </w:p>
        </w:tc>
        <w:tc>
          <w:tcPr>
            <w:tcW w:w="3293" w:type="dxa"/>
          </w:tcPr>
          <w:p w:rsidR="002E049B" w:rsidRDefault="002E049B" w:rsidP="0003618F"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打磨</w:t>
            </w:r>
          </w:p>
        </w:tc>
        <w:tc>
          <w:tcPr>
            <w:tcW w:w="795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60</w:t>
            </w:r>
          </w:p>
        </w:tc>
        <w:tc>
          <w:tcPr>
            <w:tcW w:w="3405" w:type="dxa"/>
          </w:tcPr>
          <w:p w:rsidR="002E049B" w:rsidRDefault="002E049B" w:rsidP="0003618F"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1）不光洁扣30分</w:t>
            </w:r>
          </w:p>
          <w:p w:rsidR="002E049B" w:rsidRDefault="002E049B" w:rsidP="0003618F"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2）损伤雕刻线条扣30分</w:t>
            </w:r>
          </w:p>
        </w:tc>
      </w:tr>
      <w:tr w:rsidR="002E049B" w:rsidTr="0003618F">
        <w:trPr>
          <w:cantSplit/>
          <w:trHeight w:val="943"/>
        </w:trPr>
        <w:tc>
          <w:tcPr>
            <w:tcW w:w="667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3293" w:type="dxa"/>
          </w:tcPr>
          <w:p w:rsidR="002E049B" w:rsidRDefault="002E049B" w:rsidP="0003618F"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装配（上蜡、装盒、贴标签）</w:t>
            </w:r>
          </w:p>
        </w:tc>
        <w:tc>
          <w:tcPr>
            <w:tcW w:w="795" w:type="dxa"/>
          </w:tcPr>
          <w:p w:rsidR="002E049B" w:rsidRDefault="002E049B" w:rsidP="0003618F">
            <w:pPr>
              <w:spacing w:before="20" w:after="2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15</w:t>
            </w:r>
          </w:p>
        </w:tc>
        <w:tc>
          <w:tcPr>
            <w:tcW w:w="3405" w:type="dxa"/>
          </w:tcPr>
          <w:p w:rsidR="002E049B" w:rsidRDefault="002E049B" w:rsidP="0003618F"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1）上蜡不均匀扣5分</w:t>
            </w:r>
          </w:p>
          <w:p w:rsidR="002E049B" w:rsidRDefault="002E049B" w:rsidP="0003618F"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2）装盒不规范扣5分</w:t>
            </w:r>
          </w:p>
          <w:p w:rsidR="002E049B" w:rsidRDefault="002E049B" w:rsidP="0003618F">
            <w:pPr>
              <w:tabs>
                <w:tab w:val="left" w:pos="360"/>
              </w:tabs>
              <w:spacing w:before="20" w:after="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3）忘记贴标签扣5分</w:t>
            </w:r>
          </w:p>
        </w:tc>
      </w:tr>
    </w:tbl>
    <w:p w:rsidR="002E049B" w:rsidRDefault="002E049B" w:rsidP="002E049B">
      <w:pPr>
        <w:spacing w:before="120" w:line="360" w:lineRule="auto"/>
        <w:rPr>
          <w:rFonts w:ascii="宋体"/>
        </w:rPr>
      </w:pPr>
      <w:r>
        <w:rPr>
          <w:rFonts w:ascii="宋体" w:hint="eastAsia"/>
        </w:rPr>
        <w:t>四、考试评分：</w:t>
      </w:r>
    </w:p>
    <w:p w:rsidR="002E049B" w:rsidRDefault="002E049B" w:rsidP="002E049B">
      <w:pPr>
        <w:spacing w:line="360" w:lineRule="auto"/>
        <w:rPr>
          <w:rFonts w:ascii="宋体"/>
        </w:rPr>
      </w:pPr>
      <w:r>
        <w:rPr>
          <w:rFonts w:ascii="宋体" w:hint="eastAsia"/>
        </w:rPr>
        <w:t>（一）考评员人数要求：</w:t>
      </w:r>
    </w:p>
    <w:p w:rsidR="002E049B" w:rsidRDefault="002E049B" w:rsidP="002E049B">
      <w:pPr>
        <w:spacing w:line="360" w:lineRule="auto"/>
        <w:rPr>
          <w:rFonts w:ascii="宋体"/>
        </w:rPr>
      </w:pPr>
      <w:r>
        <w:rPr>
          <w:rFonts w:ascii="宋体"/>
        </w:rPr>
        <w:t xml:space="preserve">    </w:t>
      </w:r>
      <w:r>
        <w:rPr>
          <w:rFonts w:ascii="宋体" w:hint="eastAsia"/>
        </w:rPr>
        <w:t>考评员与参考人员比例为</w:t>
      </w:r>
      <w:r>
        <w:rPr>
          <w:rFonts w:ascii="宋体"/>
        </w:rPr>
        <w:t>1:8</w:t>
      </w:r>
    </w:p>
    <w:p w:rsidR="002E049B" w:rsidRDefault="002E049B" w:rsidP="002E049B">
      <w:pPr>
        <w:spacing w:line="360" w:lineRule="auto"/>
        <w:rPr>
          <w:rFonts w:ascii="宋体"/>
        </w:rPr>
      </w:pPr>
      <w:r>
        <w:rPr>
          <w:rFonts w:ascii="宋体" w:hint="eastAsia"/>
        </w:rPr>
        <w:t>（二）对考评员要求：</w:t>
      </w:r>
    </w:p>
    <w:p w:rsidR="002E049B" w:rsidRPr="00352D08" w:rsidRDefault="002E049B" w:rsidP="002E049B">
      <w:pPr>
        <w:spacing w:line="360" w:lineRule="auto"/>
        <w:rPr>
          <w:rFonts w:ascii="宋体"/>
        </w:rPr>
      </w:pPr>
      <w:r w:rsidRPr="00352D08">
        <w:rPr>
          <w:rFonts w:ascii="宋体"/>
          <w:szCs w:val="21"/>
        </w:rPr>
        <w:t xml:space="preserve"> 1</w:t>
      </w:r>
      <w:r w:rsidRPr="00352D08">
        <w:rPr>
          <w:rFonts w:ascii="宋体" w:hint="eastAsia"/>
          <w:szCs w:val="21"/>
        </w:rPr>
        <w:t>、考评人员应由具有雕刻工专业技术人员经培训、考核取得考评人员资格的人员担任。</w:t>
      </w:r>
    </w:p>
    <w:p w:rsidR="002E049B" w:rsidRPr="00352D08" w:rsidRDefault="002E049B" w:rsidP="002E049B">
      <w:pPr>
        <w:widowControl/>
        <w:autoSpaceDE w:val="0"/>
        <w:autoSpaceDN w:val="0"/>
        <w:spacing w:line="360" w:lineRule="atLeast"/>
        <w:textAlignment w:val="bottom"/>
        <w:rPr>
          <w:rFonts w:ascii="宋体"/>
          <w:szCs w:val="21"/>
        </w:rPr>
      </w:pPr>
      <w:r>
        <w:rPr>
          <w:rFonts w:ascii="宋体"/>
          <w:szCs w:val="21"/>
        </w:rPr>
        <w:lastRenderedPageBreak/>
        <w:t xml:space="preserve"> </w:t>
      </w:r>
      <w:r w:rsidRPr="00352D08">
        <w:rPr>
          <w:rFonts w:ascii="宋体"/>
          <w:szCs w:val="21"/>
        </w:rPr>
        <w:t>2</w:t>
      </w:r>
      <w:r w:rsidRPr="00352D08">
        <w:rPr>
          <w:rFonts w:ascii="宋体" w:hint="eastAsia"/>
          <w:szCs w:val="21"/>
        </w:rPr>
        <w:t>、考评人员应严明、公正地履行考试监督及试件评定的各项工作，并对所评定试件的准确性负责。</w:t>
      </w:r>
    </w:p>
    <w:p w:rsidR="002E049B" w:rsidRPr="00352D08" w:rsidRDefault="002E049B" w:rsidP="002E049B">
      <w:pPr>
        <w:widowControl/>
        <w:autoSpaceDE w:val="0"/>
        <w:autoSpaceDN w:val="0"/>
        <w:spacing w:line="360" w:lineRule="auto"/>
        <w:textAlignment w:val="bottom"/>
        <w:rPr>
          <w:rFonts w:ascii="宋体"/>
          <w:szCs w:val="21"/>
        </w:rPr>
      </w:pPr>
      <w:r w:rsidRPr="00352D08">
        <w:rPr>
          <w:rFonts w:ascii="宋体"/>
          <w:szCs w:val="21"/>
        </w:rPr>
        <w:t xml:space="preserve"> 3</w:t>
      </w:r>
      <w:r w:rsidRPr="00352D08">
        <w:rPr>
          <w:rFonts w:ascii="宋体" w:hint="eastAsia"/>
          <w:szCs w:val="21"/>
        </w:rPr>
        <w:t>、考评人员应在所评定的试件质量评分表和有关表格的指定位置签章。</w:t>
      </w:r>
    </w:p>
    <w:p w:rsidR="002E049B" w:rsidRPr="00352D08" w:rsidRDefault="002E049B" w:rsidP="002E049B">
      <w:pPr>
        <w:spacing w:line="360" w:lineRule="auto"/>
        <w:rPr>
          <w:rFonts w:ascii="宋体"/>
          <w:szCs w:val="21"/>
        </w:rPr>
      </w:pPr>
      <w:r w:rsidRPr="00352D08">
        <w:rPr>
          <w:rFonts w:ascii="宋体"/>
          <w:szCs w:val="21"/>
        </w:rPr>
        <w:t xml:space="preserve">  </w:t>
      </w:r>
      <w:r w:rsidRPr="00352D08">
        <w:rPr>
          <w:rFonts w:ascii="宋体" w:hint="eastAsia"/>
          <w:szCs w:val="21"/>
        </w:rPr>
        <w:t>4</w:t>
      </w:r>
      <w:r w:rsidRPr="00352D08">
        <w:rPr>
          <w:rFonts w:ascii="宋体"/>
          <w:szCs w:val="21"/>
        </w:rPr>
        <w:t>.</w:t>
      </w:r>
      <w:r w:rsidRPr="00352D08">
        <w:rPr>
          <w:rFonts w:ascii="宋体" w:hint="eastAsia"/>
          <w:szCs w:val="21"/>
        </w:rPr>
        <w:t>对违反考场纪律者、违反安全操作规范以及严重违反工艺规范操作的参加考试者，考评员有权对其提出警告，直至取消考试资格并判定其该项考试不及格；</w:t>
      </w:r>
    </w:p>
    <w:p w:rsidR="002E049B" w:rsidRPr="00352D08" w:rsidRDefault="002E049B" w:rsidP="002E049B">
      <w:pPr>
        <w:spacing w:line="360" w:lineRule="auto"/>
        <w:rPr>
          <w:rFonts w:ascii="宋体"/>
          <w:szCs w:val="21"/>
        </w:rPr>
      </w:pPr>
      <w:r w:rsidRPr="00352D08">
        <w:rPr>
          <w:rFonts w:ascii="宋体"/>
          <w:szCs w:val="21"/>
        </w:rPr>
        <w:t xml:space="preserve">  4.</w:t>
      </w:r>
      <w:r w:rsidRPr="00352D08">
        <w:rPr>
          <w:rFonts w:ascii="宋体" w:hint="eastAsia"/>
          <w:szCs w:val="21"/>
        </w:rPr>
        <w:t>考评员必须在认真填写结论和备注栏注明扣分理由；</w:t>
      </w:r>
    </w:p>
    <w:p w:rsidR="002E049B" w:rsidRPr="00352D08" w:rsidRDefault="002E049B" w:rsidP="002E049B">
      <w:pPr>
        <w:spacing w:line="360" w:lineRule="auto"/>
        <w:rPr>
          <w:rFonts w:ascii="宋体"/>
          <w:szCs w:val="21"/>
        </w:rPr>
      </w:pPr>
      <w:r w:rsidRPr="00352D08">
        <w:rPr>
          <w:rFonts w:ascii="宋体"/>
          <w:szCs w:val="21"/>
        </w:rPr>
        <w:t xml:space="preserve">  5.</w:t>
      </w:r>
      <w:r w:rsidRPr="00352D08">
        <w:rPr>
          <w:rFonts w:ascii="宋体" w:hint="eastAsia"/>
          <w:szCs w:val="21"/>
        </w:rPr>
        <w:t>评分表汇总后考评员不得再改动评分。</w:t>
      </w:r>
    </w:p>
    <w:p w:rsidR="002E049B" w:rsidRDefault="002E049B" w:rsidP="002E049B">
      <w:pPr>
        <w:spacing w:line="360" w:lineRule="auto"/>
        <w:rPr>
          <w:rFonts w:ascii="宋体"/>
        </w:rPr>
      </w:pPr>
      <w:r>
        <w:rPr>
          <w:rFonts w:ascii="宋体" w:hint="eastAsia"/>
        </w:rPr>
        <w:t>（三）评分方法：</w:t>
      </w:r>
    </w:p>
    <w:p w:rsidR="002E049B" w:rsidRDefault="002E049B" w:rsidP="002E049B">
      <w:pPr>
        <w:spacing w:line="360" w:lineRule="auto"/>
        <w:rPr>
          <w:rFonts w:ascii="宋体"/>
        </w:rPr>
      </w:pPr>
      <w:r>
        <w:rPr>
          <w:rFonts w:ascii="宋体"/>
        </w:rPr>
        <w:t xml:space="preserve">  1.</w:t>
      </w:r>
      <w:r>
        <w:rPr>
          <w:rFonts w:ascii="宋体" w:hint="eastAsia"/>
        </w:rPr>
        <w:t>各试题均实行百分制记分法，汇总时将分别乘以鉴定比重后累加，成为参加考试者的总评成绩；</w:t>
      </w:r>
    </w:p>
    <w:p w:rsidR="002E049B" w:rsidRDefault="002E049B" w:rsidP="002E049B">
      <w:pPr>
        <w:spacing w:line="360" w:lineRule="auto"/>
        <w:rPr>
          <w:rFonts w:ascii="宋体"/>
        </w:rPr>
      </w:pPr>
      <w:r>
        <w:rPr>
          <w:rFonts w:ascii="宋体"/>
        </w:rPr>
        <w:t xml:space="preserve">  2.</w:t>
      </w:r>
      <w:r>
        <w:rPr>
          <w:rFonts w:ascii="宋体" w:hint="eastAsia"/>
        </w:rPr>
        <w:t>参加考试者平均成绩必须分别均≥</w:t>
      </w:r>
      <w:r>
        <w:rPr>
          <w:rFonts w:ascii="宋体"/>
        </w:rPr>
        <w:t>60</w:t>
      </w:r>
      <w:r>
        <w:rPr>
          <w:rFonts w:ascii="宋体" w:hint="eastAsia"/>
        </w:rPr>
        <w:t>分；否则将被判定为不及格。</w:t>
      </w:r>
    </w:p>
    <w:p w:rsidR="002E049B" w:rsidRDefault="002E049B" w:rsidP="002E049B">
      <w:pPr>
        <w:spacing w:line="360" w:lineRule="auto"/>
        <w:rPr>
          <w:rFonts w:ascii="宋体"/>
        </w:rPr>
      </w:pPr>
      <w:r>
        <w:rPr>
          <w:rFonts w:ascii="宋体" w:hint="eastAsia"/>
        </w:rPr>
        <w:t>（四）评分原则：</w:t>
      </w:r>
    </w:p>
    <w:p w:rsidR="002E049B" w:rsidRDefault="002E049B" w:rsidP="002E049B">
      <w:pPr>
        <w:spacing w:line="360" w:lineRule="auto"/>
        <w:rPr>
          <w:rFonts w:ascii="宋体"/>
        </w:rPr>
      </w:pPr>
      <w:r>
        <w:rPr>
          <w:rFonts w:ascii="宋体"/>
        </w:rPr>
        <w:t xml:space="preserve">  1.</w:t>
      </w:r>
      <w:r>
        <w:rPr>
          <w:rFonts w:ascii="宋体" w:hint="eastAsia"/>
        </w:rPr>
        <w:t>按评分标准准确评分；</w:t>
      </w:r>
    </w:p>
    <w:p w:rsidR="002E049B" w:rsidRDefault="002E049B" w:rsidP="002E049B">
      <w:pPr>
        <w:spacing w:line="360" w:lineRule="auto"/>
        <w:rPr>
          <w:rFonts w:ascii="宋体"/>
        </w:rPr>
      </w:pPr>
      <w:r>
        <w:rPr>
          <w:rFonts w:ascii="宋体"/>
        </w:rPr>
        <w:t xml:space="preserve">  2.</w:t>
      </w:r>
      <w:r>
        <w:rPr>
          <w:rFonts w:ascii="宋体" w:hint="eastAsia"/>
        </w:rPr>
        <w:t>根据参加考试者的操作过程及操作结果</w:t>
      </w:r>
      <w:r>
        <w:rPr>
          <w:rFonts w:ascii="宋体"/>
        </w:rPr>
        <w:t>,</w:t>
      </w:r>
      <w:r>
        <w:rPr>
          <w:rFonts w:ascii="宋体" w:hint="eastAsia"/>
        </w:rPr>
        <w:t>考评员必须“客观地、公正地、科学地”鉴定出参加考试者的操作技能水平；</w:t>
      </w:r>
    </w:p>
    <w:p w:rsidR="002E049B" w:rsidRDefault="002E049B" w:rsidP="002E049B">
      <w:pPr>
        <w:spacing w:line="360" w:lineRule="auto"/>
        <w:rPr>
          <w:rFonts w:ascii="宋体"/>
        </w:rPr>
      </w:pPr>
      <w:r>
        <w:rPr>
          <w:rFonts w:ascii="宋体"/>
        </w:rPr>
        <w:t xml:space="preserve">  3.</w:t>
      </w:r>
      <w:r>
        <w:rPr>
          <w:rFonts w:ascii="宋体" w:hint="eastAsia"/>
        </w:rPr>
        <w:t>各类扣分均应在配分范围内，扣完为止，不得出现负分。</w:t>
      </w:r>
    </w:p>
    <w:p w:rsidR="002E049B" w:rsidRDefault="002E049B" w:rsidP="002E049B">
      <w:pPr>
        <w:spacing w:line="360" w:lineRule="auto"/>
        <w:rPr>
          <w:rFonts w:ascii="宋体"/>
        </w:rPr>
      </w:pPr>
      <w:r>
        <w:rPr>
          <w:rFonts w:ascii="宋体" w:hint="eastAsia"/>
        </w:rPr>
        <w:t>（五）操作时间的计时方法：</w:t>
      </w:r>
    </w:p>
    <w:p w:rsidR="002E049B" w:rsidRDefault="002E049B" w:rsidP="002E049B">
      <w:pPr>
        <w:spacing w:line="360" w:lineRule="auto"/>
        <w:rPr>
          <w:rFonts w:ascii="宋体"/>
        </w:rPr>
      </w:pPr>
      <w:r>
        <w:rPr>
          <w:rFonts w:ascii="宋体"/>
        </w:rPr>
        <w:t xml:space="preserve">  1.</w:t>
      </w:r>
      <w:r>
        <w:rPr>
          <w:rFonts w:ascii="宋体" w:hint="eastAsia"/>
        </w:rPr>
        <w:t>统一由考评员计时；</w:t>
      </w:r>
    </w:p>
    <w:p w:rsidR="002E049B" w:rsidRDefault="002E049B" w:rsidP="002E049B">
      <w:pPr>
        <w:spacing w:line="360" w:lineRule="auto"/>
        <w:rPr>
          <w:rFonts w:ascii="宋体"/>
        </w:rPr>
      </w:pPr>
      <w:r>
        <w:rPr>
          <w:rFonts w:ascii="宋体"/>
        </w:rPr>
        <w:t xml:space="preserve">  2.</w:t>
      </w:r>
      <w:r>
        <w:rPr>
          <w:rFonts w:ascii="宋体" w:hint="eastAsia"/>
        </w:rPr>
        <w:t>计时开始时由考评员通知考生；</w:t>
      </w:r>
    </w:p>
    <w:p w:rsidR="002E049B" w:rsidRDefault="002E049B" w:rsidP="002E049B">
      <w:pPr>
        <w:spacing w:line="360" w:lineRule="auto"/>
        <w:rPr>
          <w:rFonts w:ascii="宋体"/>
        </w:rPr>
      </w:pPr>
      <w:r>
        <w:rPr>
          <w:rFonts w:ascii="宋体"/>
        </w:rPr>
        <w:t xml:space="preserve">  3.</w:t>
      </w:r>
      <w:r>
        <w:rPr>
          <w:rFonts w:ascii="宋体" w:hint="eastAsia"/>
        </w:rPr>
        <w:t>在规定考核时限内，操作结束时考生通知考评员则停止计时。</w:t>
      </w:r>
    </w:p>
    <w:p w:rsidR="002E049B" w:rsidRDefault="002E049B" w:rsidP="002E049B">
      <w:pPr>
        <w:spacing w:line="360" w:lineRule="auto"/>
        <w:rPr>
          <w:rFonts w:ascii="宋体"/>
        </w:rPr>
      </w:pPr>
      <w:r>
        <w:rPr>
          <w:rFonts w:ascii="宋体"/>
        </w:rPr>
        <w:t xml:space="preserve">  4.</w:t>
      </w:r>
      <w:r>
        <w:rPr>
          <w:rFonts w:ascii="宋体" w:hint="eastAsia"/>
        </w:rPr>
        <w:t>时间允差：以</w:t>
      </w:r>
      <w:r>
        <w:rPr>
          <w:rFonts w:ascii="宋体"/>
        </w:rPr>
        <w:t>s</w:t>
      </w:r>
      <w:r>
        <w:rPr>
          <w:rFonts w:ascii="宋体" w:hint="eastAsia"/>
        </w:rPr>
        <w:t>计算考核时间的，不足</w:t>
      </w:r>
      <w:r>
        <w:rPr>
          <w:rFonts w:ascii="宋体"/>
        </w:rPr>
        <w:t>1s</w:t>
      </w:r>
      <w:r>
        <w:rPr>
          <w:rFonts w:ascii="宋体" w:hint="eastAsia"/>
        </w:rPr>
        <w:t>作</w:t>
      </w:r>
      <w:r>
        <w:rPr>
          <w:rFonts w:ascii="宋体"/>
        </w:rPr>
        <w:t>1s</w:t>
      </w:r>
      <w:r>
        <w:rPr>
          <w:rFonts w:ascii="宋体" w:hint="eastAsia"/>
        </w:rPr>
        <w:t>计；以</w:t>
      </w:r>
      <w:r>
        <w:rPr>
          <w:rFonts w:ascii="宋体"/>
        </w:rPr>
        <w:t>min</w:t>
      </w:r>
      <w:r>
        <w:rPr>
          <w:rFonts w:ascii="宋体" w:hint="eastAsia"/>
        </w:rPr>
        <w:t>计算考核时间的，不足</w:t>
      </w:r>
      <w:r>
        <w:rPr>
          <w:rFonts w:ascii="宋体"/>
        </w:rPr>
        <w:t>1min</w:t>
      </w:r>
      <w:r>
        <w:rPr>
          <w:rFonts w:ascii="宋体" w:hint="eastAsia"/>
        </w:rPr>
        <w:t>作</w:t>
      </w:r>
      <w:r>
        <w:rPr>
          <w:rFonts w:ascii="宋体"/>
        </w:rPr>
        <w:t>1min</w:t>
      </w:r>
      <w:r>
        <w:rPr>
          <w:rFonts w:ascii="宋体" w:hint="eastAsia"/>
        </w:rPr>
        <w:t>计。</w:t>
      </w:r>
    </w:p>
    <w:p w:rsidR="002E049B" w:rsidRDefault="002E049B" w:rsidP="002E049B">
      <w:pPr>
        <w:spacing w:line="360" w:lineRule="auto"/>
        <w:rPr>
          <w:rFonts w:ascii="宋体"/>
        </w:rPr>
      </w:pPr>
    </w:p>
    <w:p w:rsidR="002E049B" w:rsidRDefault="002E049B" w:rsidP="002E049B">
      <w:pPr>
        <w:spacing w:line="360" w:lineRule="auto"/>
        <w:rPr>
          <w:rFonts w:ascii="宋体"/>
        </w:rPr>
      </w:pPr>
    </w:p>
    <w:p w:rsidR="002E049B" w:rsidRDefault="002E049B" w:rsidP="002E049B">
      <w:pPr>
        <w:spacing w:line="360" w:lineRule="auto"/>
        <w:rPr>
          <w:rFonts w:ascii="宋体"/>
        </w:rPr>
      </w:pPr>
    </w:p>
    <w:p w:rsidR="002E049B" w:rsidRDefault="002E049B" w:rsidP="002E049B">
      <w:pPr>
        <w:spacing w:line="360" w:lineRule="auto"/>
        <w:rPr>
          <w:rFonts w:ascii="宋体"/>
        </w:rPr>
      </w:pPr>
    </w:p>
    <w:p w:rsidR="002E049B" w:rsidRDefault="002E049B" w:rsidP="002E049B">
      <w:pPr>
        <w:spacing w:line="360" w:lineRule="auto"/>
        <w:rPr>
          <w:rFonts w:ascii="宋体"/>
        </w:rPr>
      </w:pPr>
    </w:p>
    <w:p w:rsidR="002E049B" w:rsidRDefault="002E049B" w:rsidP="002E049B">
      <w:pPr>
        <w:spacing w:line="360" w:lineRule="auto"/>
        <w:rPr>
          <w:rFonts w:ascii="宋体"/>
        </w:rPr>
      </w:pPr>
    </w:p>
    <w:p w:rsidR="002E049B" w:rsidRDefault="002E049B" w:rsidP="002E049B">
      <w:pPr>
        <w:spacing w:line="360" w:lineRule="auto"/>
        <w:rPr>
          <w:rFonts w:ascii="宋体"/>
        </w:rPr>
      </w:pPr>
    </w:p>
    <w:p w:rsidR="002E049B" w:rsidRDefault="002E049B" w:rsidP="002E049B">
      <w:pPr>
        <w:spacing w:line="360" w:lineRule="auto"/>
        <w:rPr>
          <w:rFonts w:ascii="宋体"/>
        </w:rPr>
      </w:pPr>
    </w:p>
    <w:p w:rsidR="002E049B" w:rsidRDefault="002E049B" w:rsidP="002E049B">
      <w:pPr>
        <w:jc w:val="left"/>
        <w:rPr>
          <w:rFonts w:ascii="仿宋_GB2312" w:eastAsia="仿宋_GB2312"/>
          <w:b/>
          <w:sz w:val="36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附件4</w:t>
      </w:r>
    </w:p>
    <w:p w:rsidR="002E049B" w:rsidRPr="002E049B" w:rsidRDefault="002E049B" w:rsidP="002E049B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宋体"/>
          <w:b/>
          <w:sz w:val="44"/>
          <w:szCs w:val="44"/>
        </w:rPr>
      </w:pPr>
      <w:r w:rsidRPr="002E049B">
        <w:rPr>
          <w:rFonts w:ascii="宋体" w:hint="eastAsia"/>
          <w:b/>
          <w:sz w:val="44"/>
          <w:szCs w:val="44"/>
        </w:rPr>
        <w:t>规定原料和雕刻范围由选手自行创意并命题竞赛试题评分表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1200"/>
        <w:gridCol w:w="664"/>
        <w:gridCol w:w="331"/>
        <w:gridCol w:w="619"/>
        <w:gridCol w:w="369"/>
        <w:gridCol w:w="981"/>
        <w:gridCol w:w="480"/>
        <w:gridCol w:w="606"/>
        <w:gridCol w:w="363"/>
        <w:gridCol w:w="606"/>
        <w:gridCol w:w="437"/>
        <w:gridCol w:w="606"/>
        <w:gridCol w:w="422"/>
        <w:gridCol w:w="652"/>
      </w:tblGrid>
      <w:tr w:rsidR="002E049B" w:rsidRPr="008929C5" w:rsidTr="0003618F">
        <w:trPr>
          <w:trHeight w:val="651"/>
        </w:trPr>
        <w:tc>
          <w:tcPr>
            <w:tcW w:w="424" w:type="dxa"/>
            <w:vMerge w:val="restart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序号</w:t>
            </w:r>
          </w:p>
        </w:tc>
        <w:tc>
          <w:tcPr>
            <w:tcW w:w="1200" w:type="dxa"/>
            <w:vMerge w:val="restart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试题名称</w:t>
            </w:r>
          </w:p>
        </w:tc>
        <w:tc>
          <w:tcPr>
            <w:tcW w:w="6481" w:type="dxa"/>
            <w:gridSpan w:val="12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栏目和分值</w:t>
            </w:r>
          </w:p>
        </w:tc>
        <w:tc>
          <w:tcPr>
            <w:tcW w:w="652" w:type="dxa"/>
            <w:vMerge w:val="restart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合计分值</w:t>
            </w:r>
          </w:p>
        </w:tc>
      </w:tr>
      <w:tr w:rsidR="002E049B" w:rsidRPr="008929C5" w:rsidTr="0003618F">
        <w:trPr>
          <w:trHeight w:val="1373"/>
        </w:trPr>
        <w:tc>
          <w:tcPr>
            <w:tcW w:w="424" w:type="dxa"/>
            <w:vMerge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00" w:type="dxa"/>
            <w:vMerge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4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工具准备</w:t>
            </w:r>
          </w:p>
        </w:tc>
        <w:tc>
          <w:tcPr>
            <w:tcW w:w="331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分值</w:t>
            </w:r>
          </w:p>
        </w:tc>
        <w:tc>
          <w:tcPr>
            <w:tcW w:w="619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毛坯处理</w:t>
            </w:r>
          </w:p>
        </w:tc>
        <w:tc>
          <w:tcPr>
            <w:tcW w:w="369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分值</w:t>
            </w:r>
          </w:p>
        </w:tc>
        <w:tc>
          <w:tcPr>
            <w:tcW w:w="981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题材设计雏形加工</w:t>
            </w:r>
          </w:p>
        </w:tc>
        <w:tc>
          <w:tcPr>
            <w:tcW w:w="480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分值</w:t>
            </w:r>
          </w:p>
        </w:tc>
        <w:tc>
          <w:tcPr>
            <w:tcW w:w="606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底稿白描</w:t>
            </w:r>
          </w:p>
        </w:tc>
        <w:tc>
          <w:tcPr>
            <w:tcW w:w="363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分值</w:t>
            </w:r>
          </w:p>
        </w:tc>
        <w:tc>
          <w:tcPr>
            <w:tcW w:w="606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雕刻工艺</w:t>
            </w:r>
          </w:p>
        </w:tc>
        <w:tc>
          <w:tcPr>
            <w:tcW w:w="437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分值</w:t>
            </w:r>
          </w:p>
        </w:tc>
        <w:tc>
          <w:tcPr>
            <w:tcW w:w="606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打磨装配</w:t>
            </w:r>
          </w:p>
        </w:tc>
        <w:tc>
          <w:tcPr>
            <w:tcW w:w="422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分值</w:t>
            </w:r>
          </w:p>
        </w:tc>
        <w:tc>
          <w:tcPr>
            <w:tcW w:w="652" w:type="dxa"/>
            <w:vMerge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2E049B" w:rsidRPr="008929C5" w:rsidTr="0003618F">
        <w:trPr>
          <w:trHeight w:val="651"/>
        </w:trPr>
        <w:tc>
          <w:tcPr>
            <w:tcW w:w="424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1</w:t>
            </w:r>
          </w:p>
        </w:tc>
        <w:tc>
          <w:tcPr>
            <w:tcW w:w="1200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4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19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9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81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80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37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22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52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2E049B" w:rsidRPr="008929C5" w:rsidTr="0003618F">
        <w:trPr>
          <w:trHeight w:val="651"/>
        </w:trPr>
        <w:tc>
          <w:tcPr>
            <w:tcW w:w="424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2</w:t>
            </w:r>
          </w:p>
        </w:tc>
        <w:tc>
          <w:tcPr>
            <w:tcW w:w="1200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4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19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9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81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80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37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22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52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2E049B" w:rsidRPr="008929C5" w:rsidTr="0003618F">
        <w:trPr>
          <w:trHeight w:val="651"/>
        </w:trPr>
        <w:tc>
          <w:tcPr>
            <w:tcW w:w="424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3</w:t>
            </w:r>
          </w:p>
        </w:tc>
        <w:tc>
          <w:tcPr>
            <w:tcW w:w="1200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4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19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9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81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80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37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22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52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2E049B" w:rsidRPr="008929C5" w:rsidTr="0003618F">
        <w:trPr>
          <w:trHeight w:val="651"/>
        </w:trPr>
        <w:tc>
          <w:tcPr>
            <w:tcW w:w="424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4</w:t>
            </w:r>
          </w:p>
        </w:tc>
        <w:tc>
          <w:tcPr>
            <w:tcW w:w="1200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4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31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19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9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81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80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37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6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22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52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2E049B" w:rsidRPr="008929C5" w:rsidTr="0003618F">
        <w:trPr>
          <w:trHeight w:val="687"/>
        </w:trPr>
        <w:tc>
          <w:tcPr>
            <w:tcW w:w="1624" w:type="dxa"/>
            <w:gridSpan w:val="2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总分</w:t>
            </w:r>
          </w:p>
        </w:tc>
        <w:tc>
          <w:tcPr>
            <w:tcW w:w="7133" w:type="dxa"/>
            <w:gridSpan w:val="13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</w:tr>
      <w:tr w:rsidR="002E049B" w:rsidRPr="008929C5" w:rsidTr="0003618F">
        <w:trPr>
          <w:trHeight w:val="4174"/>
        </w:trPr>
        <w:tc>
          <w:tcPr>
            <w:tcW w:w="1624" w:type="dxa"/>
            <w:gridSpan w:val="2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评委结论</w:t>
            </w:r>
          </w:p>
        </w:tc>
        <w:tc>
          <w:tcPr>
            <w:tcW w:w="7133" w:type="dxa"/>
            <w:gridSpan w:val="13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</w:tr>
    </w:tbl>
    <w:p w:rsidR="002E049B" w:rsidRPr="00767405" w:rsidRDefault="002E049B" w:rsidP="002E049B">
      <w:pPr>
        <w:spacing w:before="120" w:line="400" w:lineRule="atLeast"/>
        <w:rPr>
          <w:rFonts w:ascii="宋体"/>
          <w:sz w:val="24"/>
        </w:rPr>
      </w:pPr>
      <w:r>
        <w:rPr>
          <w:rFonts w:ascii="宋体" w:hint="eastAsia"/>
          <w:sz w:val="24"/>
        </w:rPr>
        <w:t>裁判员人员签章</w:t>
      </w:r>
      <w:r>
        <w:rPr>
          <w:rFonts w:ascii="宋体"/>
          <w:sz w:val="24"/>
        </w:rPr>
        <w:t>________________________            ______</w:t>
      </w:r>
      <w:r>
        <w:rPr>
          <w:rFonts w:ascii="宋体" w:hint="eastAsia"/>
          <w:sz w:val="24"/>
        </w:rPr>
        <w:t>年</w:t>
      </w:r>
      <w:r>
        <w:rPr>
          <w:rFonts w:ascii="宋体"/>
          <w:sz w:val="24"/>
        </w:rPr>
        <w:t>___</w:t>
      </w:r>
      <w:r>
        <w:rPr>
          <w:rFonts w:ascii="宋体" w:hint="eastAsia"/>
          <w:sz w:val="24"/>
        </w:rPr>
        <w:t>月</w:t>
      </w:r>
      <w:r>
        <w:rPr>
          <w:rFonts w:ascii="宋体"/>
          <w:sz w:val="24"/>
        </w:rPr>
        <w:t>___</w:t>
      </w:r>
      <w:r>
        <w:rPr>
          <w:rFonts w:ascii="宋体" w:hint="eastAsia"/>
          <w:sz w:val="24"/>
        </w:rPr>
        <w:t>日</w:t>
      </w:r>
    </w:p>
    <w:p w:rsidR="002E049B" w:rsidRDefault="002E049B" w:rsidP="002E049B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黑体" w:eastAsia="黑体"/>
          <w:spacing w:val="20"/>
          <w:sz w:val="44"/>
        </w:rPr>
      </w:pPr>
    </w:p>
    <w:p w:rsidR="002E049B" w:rsidRDefault="002E049B" w:rsidP="002E049B">
      <w:pPr>
        <w:tabs>
          <w:tab w:val="left" w:pos="570"/>
        </w:tabs>
        <w:spacing w:line="300" w:lineRule="auto"/>
        <w:rPr>
          <w:rFonts w:ascii="黑体" w:eastAsia="黑体"/>
          <w:spacing w:val="20"/>
          <w:sz w:val="44"/>
        </w:rPr>
      </w:pPr>
    </w:p>
    <w:p w:rsidR="002E049B" w:rsidRDefault="002E049B" w:rsidP="002E049B">
      <w:pPr>
        <w:tabs>
          <w:tab w:val="left" w:pos="570"/>
        </w:tabs>
        <w:spacing w:line="300" w:lineRule="auto"/>
        <w:rPr>
          <w:rFonts w:ascii="黑体" w:eastAsia="黑体"/>
          <w:spacing w:val="20"/>
          <w:sz w:val="44"/>
        </w:rPr>
      </w:pPr>
    </w:p>
    <w:p w:rsidR="002E049B" w:rsidRPr="002E049B" w:rsidRDefault="002E049B" w:rsidP="002E049B">
      <w:pPr>
        <w:tabs>
          <w:tab w:val="left" w:pos="570"/>
        </w:tabs>
        <w:spacing w:line="300" w:lineRule="auto"/>
        <w:jc w:val="center"/>
        <w:rPr>
          <w:rFonts w:ascii="宋体"/>
          <w:b/>
          <w:sz w:val="44"/>
          <w:szCs w:val="44"/>
        </w:rPr>
      </w:pPr>
      <w:r w:rsidRPr="002E049B">
        <w:rPr>
          <w:rFonts w:ascii="宋体" w:hint="eastAsia"/>
          <w:b/>
          <w:sz w:val="44"/>
          <w:szCs w:val="44"/>
        </w:rPr>
        <w:lastRenderedPageBreak/>
        <w:t>自备原料自行创意并命题竞赛试题评分表</w:t>
      </w:r>
    </w:p>
    <w:p w:rsidR="002E049B" w:rsidRDefault="002E049B" w:rsidP="002E049B">
      <w:pPr>
        <w:tabs>
          <w:tab w:val="left" w:pos="570"/>
        </w:tabs>
        <w:spacing w:line="300" w:lineRule="auto"/>
        <w:jc w:val="center"/>
        <w:rPr>
          <w:rFonts w:ascii="宋体"/>
          <w:b/>
          <w:sz w:val="36"/>
          <w:szCs w:val="36"/>
        </w:rPr>
      </w:pP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"/>
        <w:gridCol w:w="1200"/>
        <w:gridCol w:w="663"/>
        <w:gridCol w:w="332"/>
        <w:gridCol w:w="618"/>
        <w:gridCol w:w="369"/>
        <w:gridCol w:w="980"/>
        <w:gridCol w:w="480"/>
        <w:gridCol w:w="605"/>
        <w:gridCol w:w="363"/>
        <w:gridCol w:w="605"/>
        <w:gridCol w:w="436"/>
        <w:gridCol w:w="605"/>
        <w:gridCol w:w="420"/>
        <w:gridCol w:w="668"/>
      </w:tblGrid>
      <w:tr w:rsidR="002E049B" w:rsidRPr="008929C5" w:rsidTr="0003618F">
        <w:trPr>
          <w:trHeight w:val="514"/>
        </w:trPr>
        <w:tc>
          <w:tcPr>
            <w:tcW w:w="422" w:type="dxa"/>
            <w:vMerge w:val="restart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序号</w:t>
            </w:r>
          </w:p>
        </w:tc>
        <w:tc>
          <w:tcPr>
            <w:tcW w:w="1200" w:type="dxa"/>
            <w:vMerge w:val="restart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试题名称</w:t>
            </w:r>
          </w:p>
        </w:tc>
        <w:tc>
          <w:tcPr>
            <w:tcW w:w="6473" w:type="dxa"/>
            <w:gridSpan w:val="12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栏目和分值</w:t>
            </w:r>
          </w:p>
        </w:tc>
        <w:tc>
          <w:tcPr>
            <w:tcW w:w="668" w:type="dxa"/>
            <w:vMerge w:val="restart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合计分值</w:t>
            </w:r>
          </w:p>
        </w:tc>
      </w:tr>
      <w:tr w:rsidR="002E049B" w:rsidRPr="008929C5" w:rsidTr="0003618F">
        <w:trPr>
          <w:trHeight w:val="1083"/>
        </w:trPr>
        <w:tc>
          <w:tcPr>
            <w:tcW w:w="422" w:type="dxa"/>
            <w:vMerge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200" w:type="dxa"/>
            <w:vMerge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3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工具准 备</w:t>
            </w:r>
          </w:p>
        </w:tc>
        <w:tc>
          <w:tcPr>
            <w:tcW w:w="332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分值</w:t>
            </w:r>
          </w:p>
        </w:tc>
        <w:tc>
          <w:tcPr>
            <w:tcW w:w="618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毛坯处 理</w:t>
            </w:r>
          </w:p>
        </w:tc>
        <w:tc>
          <w:tcPr>
            <w:tcW w:w="369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分值</w:t>
            </w:r>
          </w:p>
        </w:tc>
        <w:tc>
          <w:tcPr>
            <w:tcW w:w="980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题材设计雏形加工</w:t>
            </w:r>
          </w:p>
        </w:tc>
        <w:tc>
          <w:tcPr>
            <w:tcW w:w="480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分值</w:t>
            </w:r>
          </w:p>
        </w:tc>
        <w:tc>
          <w:tcPr>
            <w:tcW w:w="605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底稿白描</w:t>
            </w:r>
          </w:p>
        </w:tc>
        <w:tc>
          <w:tcPr>
            <w:tcW w:w="363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分值</w:t>
            </w:r>
          </w:p>
        </w:tc>
        <w:tc>
          <w:tcPr>
            <w:tcW w:w="605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雕刻工艺</w:t>
            </w:r>
          </w:p>
        </w:tc>
        <w:tc>
          <w:tcPr>
            <w:tcW w:w="436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分值</w:t>
            </w:r>
          </w:p>
        </w:tc>
        <w:tc>
          <w:tcPr>
            <w:tcW w:w="605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打磨装配</w:t>
            </w:r>
          </w:p>
        </w:tc>
        <w:tc>
          <w:tcPr>
            <w:tcW w:w="420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分值</w:t>
            </w:r>
          </w:p>
        </w:tc>
        <w:tc>
          <w:tcPr>
            <w:tcW w:w="668" w:type="dxa"/>
            <w:vMerge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2E049B" w:rsidRPr="008929C5" w:rsidTr="0003618F">
        <w:trPr>
          <w:trHeight w:val="514"/>
        </w:trPr>
        <w:tc>
          <w:tcPr>
            <w:tcW w:w="422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1</w:t>
            </w:r>
          </w:p>
        </w:tc>
        <w:tc>
          <w:tcPr>
            <w:tcW w:w="1200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3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32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18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9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980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80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36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420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8" w:type="dxa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2E049B" w:rsidRPr="008929C5" w:rsidTr="0003618F">
        <w:trPr>
          <w:trHeight w:val="514"/>
        </w:trPr>
        <w:tc>
          <w:tcPr>
            <w:tcW w:w="422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2</w:t>
            </w:r>
          </w:p>
        </w:tc>
        <w:tc>
          <w:tcPr>
            <w:tcW w:w="1200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3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332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18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9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980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480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3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436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420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8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</w:tr>
      <w:tr w:rsidR="002E049B" w:rsidRPr="008929C5" w:rsidTr="0003618F">
        <w:trPr>
          <w:trHeight w:val="514"/>
        </w:trPr>
        <w:tc>
          <w:tcPr>
            <w:tcW w:w="422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3</w:t>
            </w:r>
          </w:p>
        </w:tc>
        <w:tc>
          <w:tcPr>
            <w:tcW w:w="1200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3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332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18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9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980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480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3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436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420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8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</w:tr>
      <w:tr w:rsidR="002E049B" w:rsidRPr="008929C5" w:rsidTr="0003618F">
        <w:trPr>
          <w:trHeight w:val="514"/>
        </w:trPr>
        <w:tc>
          <w:tcPr>
            <w:tcW w:w="422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4</w:t>
            </w:r>
          </w:p>
        </w:tc>
        <w:tc>
          <w:tcPr>
            <w:tcW w:w="1200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3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332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18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9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980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480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363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436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05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420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  <w:tc>
          <w:tcPr>
            <w:tcW w:w="668" w:type="dxa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</w:tr>
      <w:tr w:rsidR="002E049B" w:rsidRPr="008929C5" w:rsidTr="0003618F">
        <w:trPr>
          <w:trHeight w:val="541"/>
        </w:trPr>
        <w:tc>
          <w:tcPr>
            <w:tcW w:w="1622" w:type="dxa"/>
            <w:gridSpan w:val="2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总分</w:t>
            </w:r>
          </w:p>
        </w:tc>
        <w:tc>
          <w:tcPr>
            <w:tcW w:w="7141" w:type="dxa"/>
            <w:gridSpan w:val="13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</w:tr>
      <w:tr w:rsidR="002E049B" w:rsidRPr="008929C5" w:rsidTr="0003618F">
        <w:trPr>
          <w:trHeight w:val="5411"/>
        </w:trPr>
        <w:tc>
          <w:tcPr>
            <w:tcW w:w="1622" w:type="dxa"/>
            <w:gridSpan w:val="2"/>
            <w:vAlign w:val="center"/>
          </w:tcPr>
          <w:p w:rsidR="002E049B" w:rsidRPr="008929C5" w:rsidRDefault="002E049B" w:rsidP="0003618F">
            <w:pPr>
              <w:spacing w:line="360" w:lineRule="auto"/>
              <w:jc w:val="center"/>
              <w:rPr>
                <w:rFonts w:ascii="宋体"/>
                <w:sz w:val="15"/>
                <w:szCs w:val="15"/>
              </w:rPr>
            </w:pPr>
            <w:r w:rsidRPr="008929C5">
              <w:rPr>
                <w:rFonts w:ascii="宋体" w:hint="eastAsia"/>
                <w:sz w:val="15"/>
                <w:szCs w:val="15"/>
              </w:rPr>
              <w:t>评委结论</w:t>
            </w:r>
          </w:p>
        </w:tc>
        <w:tc>
          <w:tcPr>
            <w:tcW w:w="7141" w:type="dxa"/>
            <w:gridSpan w:val="13"/>
          </w:tcPr>
          <w:p w:rsidR="002E049B" w:rsidRPr="008929C5" w:rsidRDefault="002E049B" w:rsidP="0003618F">
            <w:pPr>
              <w:spacing w:line="360" w:lineRule="auto"/>
              <w:rPr>
                <w:rFonts w:ascii="宋体"/>
                <w:sz w:val="15"/>
                <w:szCs w:val="15"/>
              </w:rPr>
            </w:pPr>
          </w:p>
        </w:tc>
      </w:tr>
    </w:tbl>
    <w:p w:rsidR="002E049B" w:rsidRDefault="002E049B" w:rsidP="002E049B">
      <w:pPr>
        <w:spacing w:line="360" w:lineRule="auto"/>
        <w:rPr>
          <w:rFonts w:ascii="宋体"/>
          <w:sz w:val="24"/>
        </w:rPr>
      </w:pPr>
    </w:p>
    <w:p w:rsidR="002E049B" w:rsidRDefault="002E049B" w:rsidP="002E049B">
      <w:pPr>
        <w:spacing w:before="120" w:line="400" w:lineRule="atLeast"/>
        <w:rPr>
          <w:rFonts w:ascii="宋体"/>
          <w:sz w:val="24"/>
        </w:rPr>
      </w:pPr>
      <w:r>
        <w:rPr>
          <w:rFonts w:ascii="宋体" w:hint="eastAsia"/>
          <w:sz w:val="24"/>
        </w:rPr>
        <w:t>裁判员人员签章</w:t>
      </w:r>
      <w:r>
        <w:rPr>
          <w:rFonts w:ascii="宋体"/>
          <w:sz w:val="24"/>
        </w:rPr>
        <w:t>________________________            ______</w:t>
      </w:r>
      <w:r>
        <w:rPr>
          <w:rFonts w:ascii="宋体" w:hint="eastAsia"/>
          <w:sz w:val="24"/>
        </w:rPr>
        <w:t>年</w:t>
      </w:r>
      <w:r>
        <w:rPr>
          <w:rFonts w:ascii="宋体"/>
          <w:sz w:val="24"/>
        </w:rPr>
        <w:t>___</w:t>
      </w:r>
      <w:r>
        <w:rPr>
          <w:rFonts w:ascii="宋体" w:hint="eastAsia"/>
          <w:sz w:val="24"/>
        </w:rPr>
        <w:t>月</w:t>
      </w:r>
      <w:r>
        <w:rPr>
          <w:rFonts w:ascii="宋体"/>
          <w:sz w:val="24"/>
        </w:rPr>
        <w:t>___</w:t>
      </w:r>
      <w:r>
        <w:rPr>
          <w:rFonts w:ascii="宋体" w:hint="eastAsia"/>
          <w:sz w:val="24"/>
        </w:rPr>
        <w:t>日</w:t>
      </w:r>
    </w:p>
    <w:p w:rsidR="00F4171C" w:rsidRPr="00C90523" w:rsidRDefault="00F4171C" w:rsidP="00F4171C">
      <w:pPr>
        <w:rPr>
          <w:sz w:val="32"/>
          <w:szCs w:val="32"/>
        </w:rPr>
      </w:pPr>
    </w:p>
    <w:p w:rsidR="00F4171C" w:rsidRDefault="00F4171C"/>
    <w:p w:rsidR="002E049B" w:rsidRDefault="002E049B"/>
    <w:p w:rsidR="002E049B" w:rsidRDefault="002E049B"/>
    <w:p w:rsidR="002E049B" w:rsidRDefault="002E049B"/>
    <w:p w:rsidR="002E049B" w:rsidRPr="004B61D8" w:rsidRDefault="002E049B" w:rsidP="002E049B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黑体" w:eastAsia="黑体"/>
          <w:spacing w:val="20"/>
          <w:sz w:val="44"/>
        </w:rPr>
      </w:pPr>
      <w:r>
        <w:rPr>
          <w:rFonts w:ascii="黑体" w:eastAsia="黑体" w:hint="eastAsia"/>
          <w:spacing w:val="20"/>
          <w:sz w:val="44"/>
        </w:rPr>
        <w:lastRenderedPageBreak/>
        <w:t>工艺品雕刻工技能竞赛成绩汇总表</w:t>
      </w:r>
    </w:p>
    <w:p w:rsidR="002E049B" w:rsidRDefault="002E049B" w:rsidP="002E049B">
      <w:pPr>
        <w:widowControl/>
        <w:autoSpaceDE w:val="0"/>
        <w:autoSpaceDN w:val="0"/>
        <w:spacing w:line="360" w:lineRule="atLeast"/>
        <w:jc w:val="center"/>
        <w:textAlignment w:val="bottom"/>
        <w:rPr>
          <w:rFonts w:ascii="宋体"/>
          <w:sz w:val="24"/>
        </w:rPr>
      </w:pPr>
    </w:p>
    <w:p w:rsidR="002E049B" w:rsidRDefault="002E049B" w:rsidP="002E049B">
      <w:pPr>
        <w:widowControl/>
        <w:autoSpaceDE w:val="0"/>
        <w:autoSpaceDN w:val="0"/>
        <w:spacing w:line="360" w:lineRule="atLeast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竞赛编号</w:t>
      </w:r>
      <w:r>
        <w:rPr>
          <w:rFonts w:ascii="宋体"/>
          <w:sz w:val="24"/>
        </w:rPr>
        <w:t>________</w:t>
      </w:r>
    </w:p>
    <w:p w:rsidR="002E049B" w:rsidRDefault="002E049B" w:rsidP="002E049B">
      <w:pPr>
        <w:widowControl/>
        <w:autoSpaceDE w:val="0"/>
        <w:autoSpaceDN w:val="0"/>
        <w:spacing w:line="360" w:lineRule="atLeast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姓名</w:t>
      </w:r>
      <w:r>
        <w:rPr>
          <w:rFonts w:ascii="宋体"/>
          <w:sz w:val="24"/>
        </w:rPr>
        <w:t>________</w:t>
      </w:r>
    </w:p>
    <w:p w:rsidR="002E049B" w:rsidRDefault="002E049B" w:rsidP="002E049B">
      <w:pPr>
        <w:widowControl/>
        <w:autoSpaceDE w:val="0"/>
        <w:autoSpaceDN w:val="0"/>
        <w:spacing w:line="360" w:lineRule="atLeast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性别</w:t>
      </w:r>
      <w:r>
        <w:rPr>
          <w:rFonts w:ascii="宋体"/>
          <w:sz w:val="24"/>
        </w:rPr>
        <w:t>________</w:t>
      </w:r>
    </w:p>
    <w:p w:rsidR="002E049B" w:rsidRDefault="002E049B" w:rsidP="002E049B">
      <w:pPr>
        <w:widowControl/>
        <w:autoSpaceDE w:val="0"/>
        <w:autoSpaceDN w:val="0"/>
        <w:spacing w:line="360" w:lineRule="atLeast"/>
        <w:textAlignment w:val="bottom"/>
        <w:rPr>
          <w:rFonts w:ascii="宋体"/>
          <w:sz w:val="24"/>
        </w:rPr>
      </w:pPr>
      <w:r>
        <w:rPr>
          <w:rFonts w:ascii="宋体" w:hint="eastAsia"/>
          <w:sz w:val="24"/>
        </w:rPr>
        <w:t>单位</w:t>
      </w:r>
      <w:r>
        <w:rPr>
          <w:rFonts w:ascii="宋体"/>
          <w:sz w:val="24"/>
        </w:rPr>
        <w:t>_______________</w:t>
      </w:r>
    </w:p>
    <w:p w:rsidR="002E049B" w:rsidRDefault="002E049B" w:rsidP="002E049B">
      <w:pPr>
        <w:widowControl/>
        <w:autoSpaceDE w:val="0"/>
        <w:autoSpaceDN w:val="0"/>
        <w:spacing w:line="360" w:lineRule="atLeast"/>
        <w:textAlignment w:val="bottom"/>
        <w:rPr>
          <w:rFonts w:ascii="宋体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08"/>
        <w:gridCol w:w="1364"/>
        <w:gridCol w:w="1080"/>
        <w:gridCol w:w="973"/>
        <w:gridCol w:w="1503"/>
      </w:tblGrid>
      <w:tr w:rsidR="002E049B" w:rsidTr="0003618F">
        <w:trPr>
          <w:jc w:val="center"/>
        </w:trPr>
        <w:tc>
          <w:tcPr>
            <w:tcW w:w="2908" w:type="dxa"/>
          </w:tcPr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考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试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项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目</w:t>
            </w:r>
          </w:p>
        </w:tc>
        <w:tc>
          <w:tcPr>
            <w:tcW w:w="1364" w:type="dxa"/>
          </w:tcPr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分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数</w:t>
            </w:r>
          </w:p>
        </w:tc>
        <w:tc>
          <w:tcPr>
            <w:tcW w:w="1080" w:type="dxa"/>
          </w:tcPr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比例</w:t>
            </w:r>
          </w:p>
        </w:tc>
        <w:tc>
          <w:tcPr>
            <w:tcW w:w="2476" w:type="dxa"/>
            <w:gridSpan w:val="2"/>
            <w:tcBorders>
              <w:bottom w:val="nil"/>
            </w:tcBorders>
          </w:tcPr>
          <w:p w:rsidR="002E049B" w:rsidRDefault="002E049B" w:rsidP="0003618F">
            <w:pPr>
              <w:autoSpaceDE w:val="0"/>
              <w:autoSpaceDN w:val="0"/>
              <w:spacing w:line="360" w:lineRule="atLeast"/>
              <w:jc w:val="center"/>
              <w:textAlignment w:val="bottom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总分</w:t>
            </w:r>
          </w:p>
        </w:tc>
      </w:tr>
      <w:tr w:rsidR="002E049B" w:rsidTr="0003618F">
        <w:trPr>
          <w:jc w:val="center"/>
        </w:trPr>
        <w:tc>
          <w:tcPr>
            <w:tcW w:w="2908" w:type="dxa"/>
          </w:tcPr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</w:tc>
        <w:tc>
          <w:tcPr>
            <w:tcW w:w="1364" w:type="dxa"/>
          </w:tcPr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60%</w:t>
            </w:r>
          </w:p>
        </w:tc>
        <w:tc>
          <w:tcPr>
            <w:tcW w:w="973" w:type="dxa"/>
            <w:vMerge w:val="restart"/>
            <w:tcBorders>
              <w:right w:val="nil"/>
            </w:tcBorders>
          </w:tcPr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</w:tc>
        <w:tc>
          <w:tcPr>
            <w:tcW w:w="1503" w:type="dxa"/>
            <w:vMerge w:val="restart"/>
            <w:tcBorders>
              <w:left w:val="nil"/>
            </w:tcBorders>
          </w:tcPr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</w:tc>
      </w:tr>
      <w:tr w:rsidR="002E049B" w:rsidTr="0003618F">
        <w:trPr>
          <w:jc w:val="center"/>
        </w:trPr>
        <w:tc>
          <w:tcPr>
            <w:tcW w:w="2908" w:type="dxa"/>
          </w:tcPr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</w:tc>
        <w:tc>
          <w:tcPr>
            <w:tcW w:w="1364" w:type="dxa"/>
          </w:tcPr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</w:tc>
        <w:tc>
          <w:tcPr>
            <w:tcW w:w="1080" w:type="dxa"/>
          </w:tcPr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40%</w:t>
            </w:r>
          </w:p>
        </w:tc>
        <w:tc>
          <w:tcPr>
            <w:tcW w:w="973" w:type="dxa"/>
            <w:vMerge/>
            <w:tcBorders>
              <w:right w:val="nil"/>
            </w:tcBorders>
          </w:tcPr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</w:tc>
        <w:tc>
          <w:tcPr>
            <w:tcW w:w="1503" w:type="dxa"/>
            <w:vMerge/>
            <w:tcBorders>
              <w:left w:val="nil"/>
            </w:tcBorders>
          </w:tcPr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</w:tc>
      </w:tr>
      <w:tr w:rsidR="002E049B" w:rsidTr="0003618F">
        <w:trPr>
          <w:jc w:val="center"/>
        </w:trPr>
        <w:tc>
          <w:tcPr>
            <w:tcW w:w="7828" w:type="dxa"/>
            <w:gridSpan w:val="5"/>
          </w:tcPr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结论：</w:t>
            </w:r>
          </w:p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</w:tc>
      </w:tr>
      <w:tr w:rsidR="002E049B" w:rsidTr="0003618F">
        <w:trPr>
          <w:jc w:val="center"/>
        </w:trPr>
        <w:tc>
          <w:tcPr>
            <w:tcW w:w="7828" w:type="dxa"/>
            <w:gridSpan w:val="5"/>
          </w:tcPr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备注：</w:t>
            </w:r>
          </w:p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  <w:p w:rsidR="002E049B" w:rsidRDefault="002E049B" w:rsidP="0003618F">
            <w:pPr>
              <w:widowControl/>
              <w:autoSpaceDE w:val="0"/>
              <w:autoSpaceDN w:val="0"/>
              <w:spacing w:line="360" w:lineRule="atLeast"/>
              <w:textAlignment w:val="bottom"/>
              <w:rPr>
                <w:rFonts w:ascii="宋体"/>
                <w:sz w:val="24"/>
              </w:rPr>
            </w:pPr>
          </w:p>
        </w:tc>
      </w:tr>
    </w:tbl>
    <w:p w:rsidR="002E049B" w:rsidRDefault="002E049B" w:rsidP="002E049B">
      <w:pPr>
        <w:spacing w:line="360" w:lineRule="atLeast"/>
        <w:ind w:left="794" w:hanging="794"/>
        <w:rPr>
          <w:rFonts w:ascii="宋体"/>
          <w:b/>
          <w:spacing w:val="4"/>
          <w:sz w:val="24"/>
        </w:rPr>
      </w:pPr>
      <w:r>
        <w:rPr>
          <w:rFonts w:ascii="宋体"/>
          <w:sz w:val="24"/>
        </w:rPr>
        <w:t xml:space="preserve">  </w:t>
      </w:r>
      <w:r>
        <w:rPr>
          <w:rFonts w:ascii="宋体" w:hint="eastAsia"/>
          <w:sz w:val="24"/>
        </w:rPr>
        <w:t>汇总人签章：</w:t>
      </w:r>
      <w:r>
        <w:rPr>
          <w:rFonts w:ascii="宋体"/>
          <w:sz w:val="24"/>
        </w:rPr>
        <w:t xml:space="preserve">________        </w:t>
      </w:r>
      <w:r>
        <w:rPr>
          <w:rFonts w:ascii="宋体" w:hint="eastAsia"/>
          <w:sz w:val="24"/>
        </w:rPr>
        <w:t>审核人签章</w:t>
      </w:r>
      <w:r>
        <w:rPr>
          <w:rFonts w:ascii="宋体"/>
          <w:sz w:val="24"/>
        </w:rPr>
        <w:t>:________  _____</w:t>
      </w:r>
      <w:r>
        <w:rPr>
          <w:rFonts w:ascii="宋体" w:hint="eastAsia"/>
          <w:sz w:val="24"/>
        </w:rPr>
        <w:t>年</w:t>
      </w:r>
      <w:r>
        <w:rPr>
          <w:rFonts w:ascii="宋体"/>
          <w:sz w:val="24"/>
        </w:rPr>
        <w:t>___</w:t>
      </w:r>
      <w:r>
        <w:rPr>
          <w:rFonts w:ascii="宋体" w:hint="eastAsia"/>
          <w:sz w:val="24"/>
        </w:rPr>
        <w:t>月</w:t>
      </w:r>
      <w:r>
        <w:rPr>
          <w:rFonts w:ascii="宋体"/>
          <w:sz w:val="24"/>
        </w:rPr>
        <w:t>___</w:t>
      </w:r>
      <w:r>
        <w:rPr>
          <w:rFonts w:ascii="宋体" w:hint="eastAsia"/>
          <w:sz w:val="24"/>
        </w:rPr>
        <w:t>日</w:t>
      </w:r>
    </w:p>
    <w:p w:rsidR="002E049B" w:rsidRDefault="002E049B"/>
    <w:sectPr w:rsidR="002E049B" w:rsidSect="002369A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D2D" w:rsidRDefault="00092D2D" w:rsidP="002E049B">
      <w:r>
        <w:separator/>
      </w:r>
    </w:p>
  </w:endnote>
  <w:endnote w:type="continuationSeparator" w:id="0">
    <w:p w:rsidR="00092D2D" w:rsidRDefault="00092D2D" w:rsidP="002E0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77703"/>
      <w:docPartObj>
        <w:docPartGallery w:val="Page Numbers (Bottom of Page)"/>
        <w:docPartUnique/>
      </w:docPartObj>
    </w:sdtPr>
    <w:sdtContent>
      <w:p w:rsidR="000D2288" w:rsidRDefault="00AD0DE0">
        <w:pPr>
          <w:pStyle w:val="a4"/>
          <w:jc w:val="center"/>
        </w:pPr>
        <w:fldSimple w:instr=" PAGE   \* MERGEFORMAT ">
          <w:r w:rsidR="008B22B4" w:rsidRPr="008B22B4">
            <w:rPr>
              <w:noProof/>
              <w:lang w:val="zh-CN"/>
            </w:rPr>
            <w:t>8</w:t>
          </w:r>
        </w:fldSimple>
      </w:p>
    </w:sdtContent>
  </w:sdt>
  <w:p w:rsidR="000D2288" w:rsidRDefault="000D22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D2D" w:rsidRDefault="00092D2D" w:rsidP="002E049B">
      <w:r>
        <w:separator/>
      </w:r>
    </w:p>
  </w:footnote>
  <w:footnote w:type="continuationSeparator" w:id="0">
    <w:p w:rsidR="00092D2D" w:rsidRDefault="00092D2D" w:rsidP="002E0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0E8A"/>
    <w:multiLevelType w:val="singleLevel"/>
    <w:tmpl w:val="EA4AB472"/>
    <w:lvl w:ilvl="0">
      <w:start w:val="1"/>
      <w:numFmt w:val="decimal"/>
      <w:lvlText w:val="%1）"/>
      <w:legacy w:legacy="1" w:legacySpace="0" w:legacyIndent="360"/>
      <w:lvlJc w:val="left"/>
      <w:pPr>
        <w:ind w:left="360" w:hanging="360"/>
      </w:pPr>
    </w:lvl>
  </w:abstractNum>
  <w:abstractNum w:abstractNumId="1">
    <w:nsid w:val="3554229F"/>
    <w:multiLevelType w:val="singleLevel"/>
    <w:tmpl w:val="EA4AB472"/>
    <w:lvl w:ilvl="0">
      <w:start w:val="1"/>
      <w:numFmt w:val="decimal"/>
      <w:lvlText w:val="%1）"/>
      <w:legacy w:legacy="1" w:legacySpace="0" w:legacyIndent="360"/>
      <w:lvlJc w:val="left"/>
      <w:pPr>
        <w:ind w:left="360" w:hanging="360"/>
      </w:pPr>
    </w:lvl>
  </w:abstractNum>
  <w:abstractNum w:abstractNumId="2">
    <w:nsid w:val="38695B3E"/>
    <w:multiLevelType w:val="singleLevel"/>
    <w:tmpl w:val="EA4AB472"/>
    <w:lvl w:ilvl="0">
      <w:start w:val="1"/>
      <w:numFmt w:val="decimal"/>
      <w:lvlText w:val="%1）"/>
      <w:legacy w:legacy="1" w:legacySpace="0" w:legacyIndent="360"/>
      <w:lvlJc w:val="left"/>
      <w:pPr>
        <w:ind w:left="360" w:hanging="360"/>
      </w:pPr>
    </w:lvl>
  </w:abstractNum>
  <w:abstractNum w:abstractNumId="3">
    <w:nsid w:val="6231462E"/>
    <w:multiLevelType w:val="singleLevel"/>
    <w:tmpl w:val="C556F4A0"/>
    <w:lvl w:ilvl="0">
      <w:start w:val="1"/>
      <w:numFmt w:val="decimal"/>
      <w:lvlText w:val="%1）"/>
      <w:legacy w:legacy="1" w:legacySpace="0" w:legacyIndent="432"/>
      <w:lvlJc w:val="left"/>
      <w:pPr>
        <w:ind w:left="504" w:hanging="432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71C"/>
    <w:rsid w:val="00092D2D"/>
    <w:rsid w:val="000D2288"/>
    <w:rsid w:val="002369A4"/>
    <w:rsid w:val="002E049B"/>
    <w:rsid w:val="003D5515"/>
    <w:rsid w:val="00557018"/>
    <w:rsid w:val="007B1662"/>
    <w:rsid w:val="0081467E"/>
    <w:rsid w:val="00826339"/>
    <w:rsid w:val="008B22B4"/>
    <w:rsid w:val="00AD0DE0"/>
    <w:rsid w:val="00CD2386"/>
    <w:rsid w:val="00D73822"/>
    <w:rsid w:val="00DD5916"/>
    <w:rsid w:val="00F4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4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49B"/>
    <w:rPr>
      <w:rFonts w:ascii="Times New Roman" w:eastAsia="宋体" w:hAnsi="Times New Roman" w:cs="Times New Roman"/>
      <w:sz w:val="18"/>
      <w:szCs w:val="18"/>
    </w:rPr>
  </w:style>
  <w:style w:type="paragraph" w:customStyle="1" w:styleId="21">
    <w:name w:val="正文文本缩进 21"/>
    <w:basedOn w:val="a"/>
    <w:rsid w:val="002E049B"/>
    <w:pPr>
      <w:adjustRightInd w:val="0"/>
      <w:ind w:left="600"/>
      <w:textAlignment w:val="baseline"/>
    </w:pPr>
    <w:rPr>
      <w:rFonts w:ascii="宋体"/>
      <w:sz w:val="24"/>
      <w:szCs w:val="20"/>
    </w:rPr>
  </w:style>
  <w:style w:type="paragraph" w:customStyle="1" w:styleId="1">
    <w:name w:val="纯文本1"/>
    <w:basedOn w:val="a"/>
    <w:rsid w:val="002E049B"/>
    <w:pPr>
      <w:adjustRightInd w:val="0"/>
      <w:textAlignment w:val="baseline"/>
    </w:pPr>
    <w:rPr>
      <w:rFonts w:ascii="宋体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2016-05-19T06:42:00Z</dcterms:created>
  <dcterms:modified xsi:type="dcterms:W3CDTF">2016-06-13T00:33:00Z</dcterms:modified>
</cp:coreProperties>
</file>