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2022年2.16日-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2.28日市场监管局医疗器械经营备案核发情况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454"/>
        <w:gridCol w:w="5440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4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白山市仁康泰人民药店连锁有限公司祥达富苑店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91220600MA84RU3A5N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吉白食药监械经营备20220022号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白山市弘诚医疗器械经销有限公司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91220600MA7H0UUWXM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齐晓娟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吉白食药监械经营备20220023号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6820，6821，6822，6823，6824，6825，6826，6827，6831，6834，6840（诊断试剂不需低温冷藏运输贮存），6841，6845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白山市浑江区康慧药店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91220602MA84P6HM6A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周珈羽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吉白食药监械经营备20220032号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2002年分类目录：6820，6821，6826，6827，6840（诊断试剂不需低温冷藏运输贮存），6841，6857，6864，6865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2017年分类目录：11，14，18，19，20，22，6840体外诊断试剂（不需冷链运输、贮存）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14CE"/>
    <w:rsid w:val="0318507E"/>
    <w:rsid w:val="0AA5655F"/>
    <w:rsid w:val="0F7362E8"/>
    <w:rsid w:val="11E71E16"/>
    <w:rsid w:val="139F52EF"/>
    <w:rsid w:val="20282340"/>
    <w:rsid w:val="22AE24AD"/>
    <w:rsid w:val="26C759D1"/>
    <w:rsid w:val="29EC3BC7"/>
    <w:rsid w:val="2D7E23BB"/>
    <w:rsid w:val="30D06E0F"/>
    <w:rsid w:val="3BCE3195"/>
    <w:rsid w:val="3CB604E1"/>
    <w:rsid w:val="408D099D"/>
    <w:rsid w:val="43CF4BDF"/>
    <w:rsid w:val="45F5525F"/>
    <w:rsid w:val="4F71446F"/>
    <w:rsid w:val="56034E48"/>
    <w:rsid w:val="5D8E056D"/>
    <w:rsid w:val="669B6140"/>
    <w:rsid w:val="670D5DAC"/>
    <w:rsid w:val="6C540ABE"/>
    <w:rsid w:val="7A7A316E"/>
    <w:rsid w:val="7AFE016B"/>
    <w:rsid w:val="7B2D63CB"/>
    <w:rsid w:val="7E346182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2022-03-01T00:36:45Z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5C50B5557D5C4DE496EB0894C64DC7BB</vt:lpwstr>
  </property>
</Properties>
</file>