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2025年4.30-5.30市场监管局医疗器械经营许可核发情况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1560"/>
        <w:gridCol w:w="994"/>
        <w:gridCol w:w="914"/>
        <w:gridCol w:w="1280"/>
        <w:gridCol w:w="1655"/>
        <w:gridCol w:w="5162"/>
        <w:gridCol w:w="1253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60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994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62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53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靖宇县潘鑫药店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91220622MA17FNK58C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潘秀英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6804-眼科手术器械,6815-注射穿刺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6845-体外循环及血液处理设备,6846-植入材料和人工器官,6854-手术室、急救室、诊疗室设备及器具,6863-口腔科材料,6864-医用卫生材料及敷料,6865-医用缝合材料及粘合剂,6866-医用高分子材料及制品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2025/05/26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2030/05/25</w:t>
            </w:r>
          </w:p>
        </w:tc>
      </w:tr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靖宇县富鑫药店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91220622MA178M017U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解美芝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吉白药监械经营许20250025号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2025/05/26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2030/05/25</w:t>
            </w:r>
          </w:p>
        </w:tc>
      </w:tr>
      <w:tr w14:paraId="78AD8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38B81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27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靖宇县鸿达五药店（个人独资）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B87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91220622MAEKH38X2R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C1BE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董贵福</w:t>
            </w:r>
          </w:p>
        </w:tc>
        <w:tc>
          <w:tcPr>
            <w:tcW w:w="1280" w:type="dxa"/>
            <w:vAlign w:val="center"/>
          </w:tcPr>
          <w:p w14:paraId="6547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8D6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5A69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86B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2025/05/26</w:t>
            </w:r>
          </w:p>
        </w:tc>
        <w:tc>
          <w:tcPr>
            <w:tcW w:w="1318" w:type="dxa"/>
            <w:vAlign w:val="center"/>
          </w:tcPr>
          <w:p w14:paraId="52B43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2030/05/25</w:t>
            </w:r>
          </w:p>
        </w:tc>
      </w:tr>
      <w:tr w14:paraId="1636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4233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7" w:colLast="8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04A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吉林省森达商贸有限公司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4F23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91220601MA13W2YE2X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190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苗铁成</w:t>
            </w:r>
          </w:p>
        </w:tc>
        <w:tc>
          <w:tcPr>
            <w:tcW w:w="1280" w:type="dxa"/>
            <w:vAlign w:val="center"/>
          </w:tcPr>
          <w:p w14:paraId="3210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8F84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吉白药监械经营许20220032号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013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6822医用光学器具、仪器及内窥镜设备，6823医用超声仪器及有关设备，6828医用磁共振设备，6830医用X射线设备，6840临床检验分析仪器及诊断试剂（诊断试剂不需低温冷藏运输贮存），6845体外循环及血液处理设备，6846植入材料和人工器官，6854手术室、急救室、诊疗室设备及器具，6863口腔科材料，6864医用卫生材料及敷料，6865医用缝合材料及粘合剂，6866医用高分子材料及制品，6870软 件，6877介入器材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1BCEE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2022/03/03</w:t>
            </w:r>
          </w:p>
        </w:tc>
        <w:tc>
          <w:tcPr>
            <w:tcW w:w="1318" w:type="dxa"/>
            <w:vAlign w:val="center"/>
          </w:tcPr>
          <w:p w14:paraId="39D5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2027/03/02</w:t>
            </w:r>
          </w:p>
        </w:tc>
      </w:tr>
      <w:tr w14:paraId="5E43F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2476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4D1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吉林省昌合医疗器械有限公司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7BCE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91220600MA1782P11N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8DF8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苗东华</w:t>
            </w:r>
          </w:p>
        </w:tc>
        <w:tc>
          <w:tcPr>
            <w:tcW w:w="1280" w:type="dxa"/>
            <w:vAlign w:val="center"/>
          </w:tcPr>
          <w:p w14:paraId="5F465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095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吉白药监械经营许20240068号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0EB7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6821-医用电子仪器设备,6822-医用光学器具、仪器及内窥镜设备,6823-医用超声仪器及有关设备,6824-医用激光仪器设备,6826-物理治疗及康复设备,6828-医用磁共振设备,6830-医用X射线设备,6840-临床检验分析仪器及诊断试剂（诊断试剂不需低温冷藏运输贮存）,6845-体外循环及血液处理设备,6846-植入材料和人工器官,6854-手术室、急救室、诊疗室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2ABF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2024/11/05</w:t>
            </w:r>
          </w:p>
        </w:tc>
        <w:tc>
          <w:tcPr>
            <w:tcW w:w="1318" w:type="dxa"/>
            <w:vAlign w:val="center"/>
          </w:tcPr>
          <w:p w14:paraId="619B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2029/11/04</w:t>
            </w:r>
          </w:p>
        </w:tc>
      </w:tr>
      <w:tr w14:paraId="4EE83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36512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8F4C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北京同仁堂吉林人参有限责任公司靖宇药店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FFB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91220622660123217E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D09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方晓玲</w:t>
            </w:r>
          </w:p>
        </w:tc>
        <w:tc>
          <w:tcPr>
            <w:tcW w:w="1280" w:type="dxa"/>
            <w:vAlign w:val="center"/>
          </w:tcPr>
          <w:p w14:paraId="1BA0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DBD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吉白药监械经营许20150012号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2C4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6815注射穿刺器械，6854手术室、急救室、诊疗室设备及器具，6866医用高分子材料及制品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14注输、护理和防护器械</w:t>
            </w:r>
          </w:p>
        </w:tc>
        <w:tc>
          <w:tcPr>
            <w:tcW w:w="1253" w:type="dxa"/>
            <w:vAlign w:val="center"/>
          </w:tcPr>
          <w:p w14:paraId="6290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2025/06/23</w:t>
            </w:r>
          </w:p>
        </w:tc>
        <w:tc>
          <w:tcPr>
            <w:tcW w:w="1318" w:type="dxa"/>
            <w:vAlign w:val="center"/>
          </w:tcPr>
          <w:p w14:paraId="35A8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2030/06/22</w:t>
            </w:r>
          </w:p>
        </w:tc>
      </w:tr>
      <w:tr w14:paraId="14DD8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7AE63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65B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吉林省百姓润大药房连锁有限公司靖宇中医院店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C606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91220622MA17H2LT4A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F7B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77614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BD1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吉白药监械经营许20200215号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F3FB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C9D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2025/08/10</w:t>
            </w:r>
          </w:p>
        </w:tc>
        <w:tc>
          <w:tcPr>
            <w:tcW w:w="1318" w:type="dxa"/>
            <w:vAlign w:val="center"/>
          </w:tcPr>
          <w:p w14:paraId="6B25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2030/08/09</w:t>
            </w:r>
          </w:p>
        </w:tc>
      </w:tr>
      <w:tr w14:paraId="160DA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6E69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7381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吉林省百姓润大药房连锁有限公司靖宇交通公寓店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AE2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91220622MA17HNEN81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0BA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38E4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5FA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吉白药监械经营许20200214号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790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DBC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2025/08/10</w:t>
            </w:r>
          </w:p>
        </w:tc>
        <w:tc>
          <w:tcPr>
            <w:tcW w:w="1318" w:type="dxa"/>
            <w:vAlign w:val="center"/>
          </w:tcPr>
          <w:p w14:paraId="25B2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2030/08/09</w:t>
            </w:r>
          </w:p>
        </w:tc>
      </w:tr>
      <w:tr w14:paraId="7B19E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1064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16E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吉林省百姓润大药房连锁有限公司靖宇老林业小区店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3F8B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91220622MA17HNF497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8D8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17FA2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467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吉白药监械经营许20200213号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88AE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C31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2025/08/10</w:t>
            </w:r>
          </w:p>
        </w:tc>
        <w:tc>
          <w:tcPr>
            <w:tcW w:w="1318" w:type="dxa"/>
            <w:vAlign w:val="center"/>
          </w:tcPr>
          <w:p w14:paraId="32A6F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2030/08/09</w:t>
            </w:r>
          </w:p>
        </w:tc>
      </w:tr>
      <w:tr w14:paraId="4A20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708F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516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白山市浑江区西站药店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3EED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91220602MA84T1KP81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ECCC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宋婷婷</w:t>
            </w:r>
          </w:p>
        </w:tc>
        <w:tc>
          <w:tcPr>
            <w:tcW w:w="1280" w:type="dxa"/>
            <w:vAlign w:val="center"/>
          </w:tcPr>
          <w:p w14:paraId="1BFF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B664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吉白药监械经营许20210281号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2D2B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7FFA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2021/12/21</w:t>
            </w:r>
          </w:p>
        </w:tc>
        <w:tc>
          <w:tcPr>
            <w:tcW w:w="1318" w:type="dxa"/>
            <w:vAlign w:val="center"/>
          </w:tcPr>
          <w:p w14:paraId="7DA2E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2026/12/20</w:t>
            </w:r>
          </w:p>
        </w:tc>
      </w:tr>
      <w:tr w14:paraId="6EA15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6FA4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9F5B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白山康达大药房连锁有限公司十五店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9D02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91220600MA17MJTH0D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466E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7D83E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5B156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吉白药监械经营许20200256号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DE57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2D913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2025/09/03</w:t>
            </w:r>
          </w:p>
        </w:tc>
        <w:tc>
          <w:tcPr>
            <w:tcW w:w="1318" w:type="dxa"/>
            <w:vAlign w:val="center"/>
          </w:tcPr>
          <w:p w14:paraId="570D8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2029/09/02</w:t>
            </w:r>
          </w:p>
        </w:tc>
      </w:tr>
      <w:tr w14:paraId="36F52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82" w:type="dxa"/>
            <w:vAlign w:val="center"/>
          </w:tcPr>
          <w:p w14:paraId="2B719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68C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白山康达大药房连锁有限公司五十一店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B14F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91220601MA1492K04N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46AE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7BFF8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CD7B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吉白药监械经营许20200220号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0168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36517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2025/08/13</w:t>
            </w:r>
          </w:p>
        </w:tc>
        <w:tc>
          <w:tcPr>
            <w:tcW w:w="1318" w:type="dxa"/>
            <w:vAlign w:val="center"/>
          </w:tcPr>
          <w:p w14:paraId="4D037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2030/08/12</w:t>
            </w:r>
          </w:p>
        </w:tc>
      </w:tr>
      <w:bookmarkEnd w:id="0"/>
    </w:tbl>
    <w:p w14:paraId="70EA999F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882122"/>
    <w:rsid w:val="05CC64B2"/>
    <w:rsid w:val="06492079"/>
    <w:rsid w:val="06B16E0F"/>
    <w:rsid w:val="06C42C57"/>
    <w:rsid w:val="0708176C"/>
    <w:rsid w:val="078728A5"/>
    <w:rsid w:val="092D370C"/>
    <w:rsid w:val="0A0F7A22"/>
    <w:rsid w:val="0AA5655F"/>
    <w:rsid w:val="0D337F9C"/>
    <w:rsid w:val="0EA975BA"/>
    <w:rsid w:val="0EC84E58"/>
    <w:rsid w:val="0EF32D02"/>
    <w:rsid w:val="0F7362E8"/>
    <w:rsid w:val="0F7C2CF7"/>
    <w:rsid w:val="0FCA3233"/>
    <w:rsid w:val="11E71E16"/>
    <w:rsid w:val="139F52EF"/>
    <w:rsid w:val="18764DA7"/>
    <w:rsid w:val="19F00CA6"/>
    <w:rsid w:val="1AFC05EA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81C2149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4C0DAB"/>
    <w:rsid w:val="43CF4BDF"/>
    <w:rsid w:val="45F5525F"/>
    <w:rsid w:val="460E39A2"/>
    <w:rsid w:val="471527A8"/>
    <w:rsid w:val="47410A9C"/>
    <w:rsid w:val="47B51699"/>
    <w:rsid w:val="4CCF2C54"/>
    <w:rsid w:val="4D21316D"/>
    <w:rsid w:val="4D60609A"/>
    <w:rsid w:val="4F71446F"/>
    <w:rsid w:val="50E631E5"/>
    <w:rsid w:val="51FA6638"/>
    <w:rsid w:val="52D77C19"/>
    <w:rsid w:val="543E778F"/>
    <w:rsid w:val="544937FD"/>
    <w:rsid w:val="54DF2606"/>
    <w:rsid w:val="56034E48"/>
    <w:rsid w:val="5B0A0784"/>
    <w:rsid w:val="5BDA4B57"/>
    <w:rsid w:val="5C79270D"/>
    <w:rsid w:val="5D8E056D"/>
    <w:rsid w:val="5E9B6083"/>
    <w:rsid w:val="606F63C2"/>
    <w:rsid w:val="637054E0"/>
    <w:rsid w:val="64ED2414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1C87A48"/>
    <w:rsid w:val="74864C61"/>
    <w:rsid w:val="76AC673B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4002</Words>
  <Characters>5399</Characters>
  <Lines>0</Lines>
  <Paragraphs>0</Paragraphs>
  <TotalTime>15</TotalTime>
  <ScaleCrop>false</ScaleCrop>
  <LinksUpToDate>false</LinksUpToDate>
  <CharactersWithSpaces>5401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13179073731</cp:lastModifiedBy>
  <cp:lastPrinted>2021-09-02T09:28:00Z</cp:lastPrinted>
  <dcterms:modified xsi:type="dcterms:W3CDTF">2025-06-03T01:36:42Z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A03175393ECC4D81B3C20599DA009292_13</vt:lpwstr>
  </property>
  <property fmtid="{D5CDD505-2E9C-101B-9397-08002B2CF9AE}" pid="4" name="KSOTemplateDocerSaveRecord">
    <vt:lpwstr>eyJoZGlkIjoiY2I2YjI3MDc4Y2I1ZDk5NmNjYzhkNGE2ZWVhODM1YmMiLCJ1c2VySWQiOiI2ODg0MzMzOTkifQ==</vt:lpwstr>
  </property>
</Properties>
</file>