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A5" w:rsidRDefault="00DE73A5" w:rsidP="00DE73A5">
      <w:pPr>
        <w:shd w:val="clear" w:color="auto" w:fill="FFFFFF"/>
        <w:spacing w:before="100" w:beforeAutospacing="1" w:after="100" w:afterAutospacing="1"/>
        <w:ind w:firstLine="640"/>
        <w:rPr>
          <w:color w:val="333333"/>
        </w:rPr>
      </w:pPr>
      <w:r>
        <w:rPr>
          <w:rFonts w:ascii="Times New Roman" w:eastAsia="仿宋_GB2312" w:hint="eastAsia"/>
          <w:color w:val="333333"/>
          <w:sz w:val="32"/>
          <w:szCs w:val="32"/>
        </w:rPr>
        <w:t>附：《吉林省会计专业技术人员继续教育网络培训机构名单》</w:t>
      </w:r>
    </w:p>
    <w:p w:rsidR="00DE73A5" w:rsidRDefault="00DE73A5" w:rsidP="00CE2BBF">
      <w:pPr>
        <w:pStyle w:val="1"/>
        <w:shd w:val="clear" w:color="auto" w:fill="FFFFFF"/>
        <w:ind w:firstLineChars="200" w:firstLine="643"/>
        <w:rPr>
          <w:color w:val="333333"/>
        </w:rPr>
      </w:pPr>
      <w:r>
        <w:rPr>
          <w:rFonts w:ascii="Times New Roman" w:eastAsia="黑体" w:hint="eastAsia"/>
          <w:color w:val="333333"/>
          <w:kern w:val="44"/>
          <w:sz w:val="32"/>
          <w:szCs w:val="32"/>
        </w:rPr>
        <w:t>一、吉林省普通会计人员继续教育网络培训机构</w:t>
      </w:r>
    </w:p>
    <w:p w:rsidR="00DE73A5" w:rsidRDefault="00DE73A5" w:rsidP="00DE73A5">
      <w:pPr>
        <w:shd w:val="clear" w:color="auto" w:fill="FFFFFF"/>
        <w:spacing w:before="100" w:beforeAutospacing="1" w:after="100" w:afterAutospacing="1"/>
        <w:ind w:firstLineChars="200" w:firstLine="640"/>
        <w:rPr>
          <w:color w:val="333333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1.北京东奥时代教育科技有限公司</w:t>
      </w:r>
    </w:p>
    <w:p w:rsidR="00DE73A5" w:rsidRDefault="00DE73A5" w:rsidP="00DE73A5">
      <w:pPr>
        <w:shd w:val="clear" w:color="auto" w:fill="FFFFFF"/>
        <w:spacing w:before="100" w:beforeAutospacing="1" w:after="100" w:afterAutospacing="1"/>
        <w:ind w:firstLineChars="200" w:firstLine="640"/>
        <w:rPr>
          <w:color w:val="333333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2.北京东大正保科技有限公司（中华会计网校）</w:t>
      </w:r>
    </w:p>
    <w:p w:rsidR="00DE73A5" w:rsidRDefault="00DE73A5" w:rsidP="00DE73A5">
      <w:pPr>
        <w:shd w:val="clear" w:color="auto" w:fill="FFFFFF"/>
        <w:spacing w:before="100" w:beforeAutospacing="1" w:after="100" w:afterAutospacing="1"/>
        <w:ind w:firstLineChars="200" w:firstLine="640"/>
        <w:rPr>
          <w:color w:val="333333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3.中国财政经济出版社培训中心</w:t>
      </w:r>
    </w:p>
    <w:p w:rsidR="00DE73A5" w:rsidRDefault="00DE73A5" w:rsidP="00DE73A5">
      <w:pPr>
        <w:shd w:val="clear" w:color="auto" w:fill="FFFFFF"/>
        <w:spacing w:before="100" w:beforeAutospacing="1" w:after="100" w:afterAutospacing="1"/>
        <w:ind w:firstLineChars="200" w:firstLine="640"/>
        <w:rPr>
          <w:color w:val="333333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4.上海国家会计学院</w:t>
      </w:r>
    </w:p>
    <w:p w:rsidR="00DE73A5" w:rsidRDefault="00DE73A5" w:rsidP="00DE73A5">
      <w:pPr>
        <w:shd w:val="clear" w:color="auto" w:fill="FFFFFF"/>
        <w:spacing w:before="100" w:beforeAutospacing="1" w:after="100" w:afterAutospacing="1"/>
        <w:ind w:firstLineChars="200" w:firstLine="640"/>
        <w:rPr>
          <w:color w:val="333333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5.上海高顿教育科技有限公司</w:t>
      </w:r>
    </w:p>
    <w:p w:rsidR="00DE73A5" w:rsidRDefault="00DE73A5" w:rsidP="00CE2BBF">
      <w:pPr>
        <w:pStyle w:val="1"/>
        <w:shd w:val="clear" w:color="auto" w:fill="FFFFFF"/>
        <w:ind w:firstLineChars="200" w:firstLine="643"/>
        <w:rPr>
          <w:color w:val="333333"/>
        </w:rPr>
      </w:pPr>
      <w:r>
        <w:rPr>
          <w:rFonts w:ascii="Times New Roman" w:eastAsia="黑体" w:hint="eastAsia"/>
          <w:color w:val="333333"/>
          <w:kern w:val="44"/>
          <w:sz w:val="32"/>
          <w:szCs w:val="32"/>
        </w:rPr>
        <w:t>二、吉林省高级会计人员继续教育网络培训机构</w:t>
      </w:r>
    </w:p>
    <w:p w:rsidR="00DE73A5" w:rsidRDefault="00DE73A5" w:rsidP="00DE73A5">
      <w:pPr>
        <w:shd w:val="clear" w:color="auto" w:fill="FFFFFF"/>
        <w:spacing w:before="100" w:beforeAutospacing="1" w:after="100" w:afterAutospacing="1"/>
        <w:ind w:firstLineChars="200" w:firstLine="640"/>
        <w:rPr>
          <w:color w:val="333333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东北财经大学</w:t>
      </w:r>
    </w:p>
    <w:sectPr w:rsidR="00DE73A5" w:rsidSect="00C87B0F">
      <w:pgSz w:w="11907" w:h="16839"/>
      <w:pgMar w:top="1440" w:right="1800" w:bottom="1440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B9" w:rsidRDefault="001219B9" w:rsidP="0000346B">
      <w:r>
        <w:separator/>
      </w:r>
    </w:p>
  </w:endnote>
  <w:endnote w:type="continuationSeparator" w:id="0">
    <w:p w:rsidR="001219B9" w:rsidRDefault="001219B9" w:rsidP="0000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B9" w:rsidRDefault="001219B9" w:rsidP="0000346B">
      <w:r>
        <w:separator/>
      </w:r>
    </w:p>
  </w:footnote>
  <w:footnote w:type="continuationSeparator" w:id="0">
    <w:p w:rsidR="001219B9" w:rsidRDefault="001219B9" w:rsidP="00003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stylePaneFormatFilter w:val="3F01"/>
  <w:defaultTabStop w:val="420"/>
  <w:drawingGridHorizontalSpacing w:val="120"/>
  <w:drawingGridVerticalSpacing w:val="163"/>
  <w:displayHorizontalDrawingGridEvery w:val="0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109"/>
    <w:rsid w:val="0000346B"/>
    <w:rsid w:val="000118B6"/>
    <w:rsid w:val="000C7318"/>
    <w:rsid w:val="000D0948"/>
    <w:rsid w:val="001219B9"/>
    <w:rsid w:val="005052C6"/>
    <w:rsid w:val="00554A86"/>
    <w:rsid w:val="00640B9B"/>
    <w:rsid w:val="00691287"/>
    <w:rsid w:val="00924AE2"/>
    <w:rsid w:val="00957E43"/>
    <w:rsid w:val="00B1295B"/>
    <w:rsid w:val="00B74FF6"/>
    <w:rsid w:val="00C87B0F"/>
    <w:rsid w:val="00CA4EFA"/>
    <w:rsid w:val="00CE2BBF"/>
    <w:rsid w:val="00DE73A5"/>
    <w:rsid w:val="00E10109"/>
    <w:rsid w:val="16C451AB"/>
    <w:rsid w:val="29EE2587"/>
    <w:rsid w:val="38A13195"/>
    <w:rsid w:val="48460815"/>
    <w:rsid w:val="63850B59"/>
    <w:rsid w:val="722C5DA9"/>
    <w:rsid w:val="7721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B0F"/>
    <w:pPr>
      <w:widowControl w:val="0"/>
    </w:pPr>
    <w:rPr>
      <w:rFonts w:ascii="宋体"/>
      <w:kern w:val="2"/>
      <w:sz w:val="24"/>
    </w:rPr>
  </w:style>
  <w:style w:type="paragraph" w:styleId="1">
    <w:name w:val="heading 1"/>
    <w:qFormat/>
    <w:rsid w:val="00C87B0F"/>
    <w:pPr>
      <w:spacing w:before="100" w:beforeAutospacing="1" w:after="100" w:afterAutospacing="1"/>
      <w:outlineLvl w:val="0"/>
    </w:pPr>
    <w:rPr>
      <w:rFonts w:ascii="宋体"/>
      <w:b/>
      <w:kern w:val="36"/>
      <w:sz w:val="48"/>
    </w:rPr>
  </w:style>
  <w:style w:type="paragraph" w:styleId="2">
    <w:name w:val="heading 2"/>
    <w:basedOn w:val="a"/>
    <w:next w:val="a"/>
    <w:qFormat/>
    <w:rsid w:val="00C87B0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C87B0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C87B0F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paragraph" w:styleId="a4">
    <w:name w:val="header"/>
    <w:basedOn w:val="a"/>
    <w:link w:val="Char"/>
    <w:rsid w:val="00003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46B"/>
    <w:rPr>
      <w:rFonts w:ascii="宋体"/>
      <w:kern w:val="2"/>
      <w:sz w:val="18"/>
      <w:szCs w:val="18"/>
    </w:rPr>
  </w:style>
  <w:style w:type="paragraph" w:styleId="a5">
    <w:name w:val="footer"/>
    <w:basedOn w:val="a"/>
    <w:link w:val="Char0"/>
    <w:rsid w:val="000034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46B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4459">
          <w:marLeft w:val="0"/>
          <w:marRight w:val="0"/>
          <w:marTop w:val="0"/>
          <w:marBottom w:val="360"/>
          <w:divBdr>
            <w:top w:val="single" w:sz="48" w:space="18" w:color="303F9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70350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2021-05-27T08:55:00Z</cp:lastPrinted>
  <dcterms:created xsi:type="dcterms:W3CDTF">2021-05-24T02:42:00Z</dcterms:created>
  <dcterms:modified xsi:type="dcterms:W3CDTF">2021-05-28T01:45:00Z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2F40AA35C0FE449EB9DE6A5BFEE12E86</vt:lpwstr>
  </property>
</Properties>
</file>